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68" w:rsidRPr="009D11FF" w:rsidRDefault="00BA4568" w:rsidP="00BA4568">
      <w:pPr>
        <w:snapToGrid w:val="0"/>
        <w:spacing w:after="60" w:line="360" w:lineRule="exact"/>
        <w:ind w:left="480"/>
        <w:jc w:val="center"/>
        <w:rPr>
          <w:sz w:val="28"/>
          <w:szCs w:val="28"/>
        </w:rPr>
      </w:pPr>
      <w:r w:rsidRPr="009D11FF">
        <w:rPr>
          <w:sz w:val="28"/>
          <w:szCs w:val="28"/>
        </w:rPr>
        <w:t>臨床試驗合約書</w:t>
      </w:r>
      <w:r w:rsidRPr="009D11FF">
        <w:rPr>
          <w:sz w:val="28"/>
          <w:szCs w:val="28"/>
        </w:rPr>
        <w:t>(</w:t>
      </w:r>
      <w:r w:rsidRPr="009D11FF">
        <w:rPr>
          <w:sz w:val="28"/>
          <w:szCs w:val="28"/>
        </w:rPr>
        <w:t>三方合約</w:t>
      </w:r>
      <w:r w:rsidRPr="009D11FF">
        <w:rPr>
          <w:sz w:val="28"/>
          <w:szCs w:val="28"/>
        </w:rPr>
        <w:t>-</w:t>
      </w:r>
      <w:r w:rsidRPr="009D11FF">
        <w:rPr>
          <w:sz w:val="28"/>
          <w:szCs w:val="28"/>
        </w:rPr>
        <w:t>廠商委託</w:t>
      </w:r>
      <w:r w:rsidRPr="009D11FF">
        <w:rPr>
          <w:sz w:val="28"/>
          <w:szCs w:val="28"/>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pPr>
              <w:jc w:val="center"/>
              <w:rPr>
                <w:bCs/>
                <w:lang w:val="en-GB"/>
              </w:rPr>
            </w:pPr>
            <w:r w:rsidRPr="009D11FF">
              <w:rPr>
                <w:bCs/>
              </w:rPr>
              <w:t>臨床試驗合約</w:t>
            </w:r>
          </w:p>
          <w:p w:rsidR="00BA4568" w:rsidRPr="009D11FF" w:rsidRDefault="00BA4568">
            <w:pPr>
              <w:jc w:val="center"/>
            </w:pPr>
            <w:r w:rsidRPr="009D11FF">
              <w:t>介於</w:t>
            </w:r>
          </w:p>
          <w:p w:rsidR="00BA4568" w:rsidRPr="009D11FF" w:rsidRDefault="00BA4568">
            <w:pPr>
              <w:spacing w:beforeLines="50"/>
              <w:jc w:val="center"/>
              <w:rPr>
                <w:lang w:val="en-GB"/>
              </w:rPr>
            </w:pPr>
            <w:r w:rsidRPr="009D11FF">
              <w:rPr>
                <w:bCs/>
                <w:color w:val="FF0000"/>
              </w:rPr>
              <w:t>[</w:t>
            </w:r>
            <w:r w:rsidRPr="009D11FF">
              <w:rPr>
                <w:bCs/>
                <w:color w:val="FF0000"/>
              </w:rPr>
              <w:t>填入試驗主持人姓名</w:t>
            </w:r>
            <w:r w:rsidRPr="009D11FF">
              <w:rPr>
                <w:bCs/>
                <w:color w:val="FF0000"/>
              </w:rPr>
              <w:t>]</w:t>
            </w:r>
            <w:r w:rsidRPr="009D11FF">
              <w:rPr>
                <w:bCs/>
              </w:rPr>
              <w:t>醫師</w:t>
            </w:r>
          </w:p>
          <w:p w:rsidR="00BA4568" w:rsidRPr="009D11FF" w:rsidRDefault="00BA4568">
            <w:pPr>
              <w:jc w:val="center"/>
              <w:rPr>
                <w:color w:val="FF0000"/>
                <w:lang w:val="en-GB"/>
              </w:rPr>
            </w:pPr>
            <w:r w:rsidRPr="009D11FF">
              <w:rPr>
                <w:bCs/>
                <w:color w:val="FF0000"/>
              </w:rPr>
              <w:t>[</w:t>
            </w:r>
            <w:r w:rsidRPr="009D11FF">
              <w:rPr>
                <w:bCs/>
                <w:color w:val="FF0000"/>
              </w:rPr>
              <w:t>填入試驗主持人地址</w:t>
            </w:r>
            <w:r w:rsidRPr="009D11FF">
              <w:rPr>
                <w:bCs/>
                <w:color w:val="FF0000"/>
              </w:rPr>
              <w:t>]</w:t>
            </w:r>
          </w:p>
          <w:p w:rsidR="00BA4568" w:rsidRPr="009D11FF" w:rsidRDefault="00BA4568">
            <w:pPr>
              <w:jc w:val="center"/>
            </w:pPr>
            <w:r w:rsidRPr="009D11FF">
              <w:t>（以下稱為「試驗主持人」）</w:t>
            </w:r>
          </w:p>
          <w:p w:rsidR="00BA4568" w:rsidRPr="009D11FF" w:rsidRDefault="00BA4568">
            <w:pPr>
              <w:spacing w:beforeLines="50" w:afterLines="50"/>
              <w:jc w:val="center"/>
              <w:rPr>
                <w:lang w:val="en-GB"/>
              </w:rPr>
            </w:pPr>
            <w:r w:rsidRPr="009D11FF">
              <w:t>及</w:t>
            </w:r>
          </w:p>
          <w:p w:rsidR="00BA4568" w:rsidRPr="009D11FF" w:rsidRDefault="00BA4568">
            <w:pPr>
              <w:jc w:val="center"/>
              <w:rPr>
                <w:color w:val="FF0000"/>
                <w:lang w:val="en-GB"/>
              </w:rPr>
            </w:pPr>
            <w:r w:rsidRPr="009D11FF">
              <w:rPr>
                <w:bCs/>
                <w:color w:val="FF0000"/>
              </w:rPr>
              <w:t>[</w:t>
            </w:r>
            <w:r w:rsidRPr="009D11FF">
              <w:rPr>
                <w:bCs/>
                <w:color w:val="FF0000"/>
              </w:rPr>
              <w:t>填入試驗機構名稱</w:t>
            </w:r>
            <w:r w:rsidRPr="009D11FF">
              <w:rPr>
                <w:bCs/>
                <w:color w:val="FF0000"/>
              </w:rPr>
              <w:t>]</w:t>
            </w:r>
          </w:p>
          <w:p w:rsidR="00BA4568" w:rsidRPr="009D11FF" w:rsidRDefault="00BA4568">
            <w:pPr>
              <w:jc w:val="center"/>
              <w:rPr>
                <w:color w:val="FF0000"/>
                <w:lang w:val="en-GB"/>
              </w:rPr>
            </w:pPr>
            <w:r w:rsidRPr="009D11FF">
              <w:rPr>
                <w:bCs/>
                <w:color w:val="FF0000"/>
              </w:rPr>
              <w:t>[</w:t>
            </w:r>
            <w:r w:rsidRPr="009D11FF">
              <w:rPr>
                <w:bCs/>
                <w:color w:val="FF0000"/>
              </w:rPr>
              <w:t>填入試驗機構地址</w:t>
            </w:r>
            <w:r w:rsidRPr="009D11FF">
              <w:rPr>
                <w:bCs/>
                <w:color w:val="FF0000"/>
              </w:rPr>
              <w:t>]</w:t>
            </w:r>
          </w:p>
          <w:p w:rsidR="00BA4568" w:rsidRPr="009D11FF" w:rsidRDefault="00BA4568">
            <w:pPr>
              <w:jc w:val="center"/>
            </w:pPr>
            <w:r w:rsidRPr="009D11FF">
              <w:t xml:space="preserve"> </w:t>
            </w:r>
            <w:r w:rsidRPr="009D11FF">
              <w:t>（以下稱為「試驗機構」）</w:t>
            </w:r>
          </w:p>
          <w:p w:rsidR="00BA4568" w:rsidRPr="009D11FF" w:rsidRDefault="00BA4568">
            <w:pPr>
              <w:spacing w:beforeLines="50" w:afterLines="50"/>
              <w:jc w:val="center"/>
            </w:pPr>
            <w:r w:rsidRPr="009D11FF">
              <w:t>及</w:t>
            </w:r>
          </w:p>
          <w:p w:rsidR="00BA4568" w:rsidRPr="009D11FF" w:rsidRDefault="00BA4568">
            <w:pPr>
              <w:jc w:val="center"/>
              <w:rPr>
                <w:strike/>
                <w:color w:val="FF0000"/>
                <w:lang w:val="en-GB"/>
              </w:rPr>
            </w:pPr>
            <w:r w:rsidRPr="009D11FF">
              <w:rPr>
                <w:bCs/>
                <w:color w:val="FF0000"/>
              </w:rPr>
              <w:t>[</w:t>
            </w:r>
            <w:r w:rsidRPr="009D11FF">
              <w:rPr>
                <w:bCs/>
                <w:color w:val="FF0000"/>
              </w:rPr>
              <w:t>填入試驗委託者名稱</w:t>
            </w:r>
            <w:r w:rsidRPr="009D11FF">
              <w:rPr>
                <w:bCs/>
                <w:color w:val="FF0000"/>
              </w:rPr>
              <w:t>]</w:t>
            </w:r>
          </w:p>
          <w:p w:rsidR="00BA4568" w:rsidRPr="009D11FF" w:rsidRDefault="00BA4568">
            <w:pPr>
              <w:jc w:val="center"/>
              <w:rPr>
                <w:color w:val="FF0000"/>
                <w:lang w:val="en-GB"/>
              </w:rPr>
            </w:pPr>
            <w:r w:rsidRPr="009D11FF">
              <w:rPr>
                <w:bCs/>
                <w:color w:val="FF0000"/>
              </w:rPr>
              <w:t>[</w:t>
            </w:r>
            <w:r w:rsidRPr="009D11FF">
              <w:rPr>
                <w:bCs/>
                <w:color w:val="FF0000"/>
              </w:rPr>
              <w:t>填入試驗委託者地址</w:t>
            </w:r>
            <w:r w:rsidRPr="009D11FF">
              <w:rPr>
                <w:bCs/>
                <w:color w:val="FF0000"/>
              </w:rPr>
              <w:t>]</w:t>
            </w:r>
          </w:p>
          <w:p w:rsidR="00BA4568" w:rsidRPr="009D11FF" w:rsidRDefault="00BA4568">
            <w:pPr>
              <w:spacing w:beforeLines="50" w:afterLines="50"/>
              <w:jc w:val="center"/>
            </w:pPr>
            <w:r w:rsidRPr="009D11FF">
              <w:t>（以下稱為「</w:t>
            </w:r>
            <w:r w:rsidRPr="009D11FF">
              <w:rPr>
                <w:color w:val="FF0000"/>
              </w:rPr>
              <w:t>[</w:t>
            </w:r>
            <w:r w:rsidRPr="009D11FF">
              <w:rPr>
                <w:color w:val="FF0000"/>
              </w:rPr>
              <w:t>試驗委託者</w:t>
            </w:r>
            <w:r w:rsidRPr="009D11FF">
              <w:rPr>
                <w:color w:val="FF0000"/>
              </w:rPr>
              <w:t>]</w:t>
            </w:r>
            <w:r w:rsidRPr="009D11FF">
              <w:t>）</w:t>
            </w:r>
          </w:p>
          <w:p w:rsidR="00BA4568" w:rsidRPr="009D11FF" w:rsidRDefault="00BA4568">
            <w:pPr>
              <w:spacing w:beforeLines="50" w:afterLines="50"/>
              <w:jc w:val="center"/>
              <w:rPr>
                <w:bCs/>
                <w:color w:val="FF0000"/>
              </w:rPr>
            </w:pPr>
            <w:r w:rsidRPr="009D11FF">
              <w:t>試驗計畫書編號：</w:t>
            </w:r>
            <w:r w:rsidRPr="009D11FF">
              <w:rPr>
                <w:bCs/>
                <w:color w:val="FF0000"/>
              </w:rPr>
              <w:t>[</w:t>
            </w:r>
            <w:r w:rsidRPr="009D11FF">
              <w:rPr>
                <w:bCs/>
                <w:color w:val="FF0000"/>
              </w:rPr>
              <w:t>填入試驗計畫書編號</w:t>
            </w:r>
            <w:r w:rsidRPr="009D11FF">
              <w:rPr>
                <w:bCs/>
                <w:color w:val="FF0000"/>
              </w:rPr>
              <w:t>]</w:t>
            </w:r>
          </w:p>
          <w:p w:rsidR="00BA4568" w:rsidRPr="009D11FF" w:rsidRDefault="00BA4568">
            <w:pPr>
              <w:spacing w:beforeLines="50" w:afterLines="50"/>
              <w:jc w:val="center"/>
              <w:rPr>
                <w:bCs/>
                <w:color w:val="FF0000"/>
              </w:rPr>
            </w:pPr>
            <w:r w:rsidRPr="009D11FF">
              <w:rPr>
                <w:rFonts w:hint="eastAsia"/>
                <w:bCs/>
                <w:color w:val="000000"/>
              </w:rPr>
              <w:t>試驗名稱：</w:t>
            </w:r>
            <w:r w:rsidRPr="009D11FF">
              <w:rPr>
                <w:bCs/>
                <w:color w:val="FF0000"/>
              </w:rPr>
              <w:t>[</w:t>
            </w:r>
            <w:r w:rsidRPr="009D11FF">
              <w:rPr>
                <w:bCs/>
                <w:color w:val="FF0000"/>
              </w:rPr>
              <w:t>填入試驗計畫書</w:t>
            </w:r>
            <w:r w:rsidRPr="009D11FF">
              <w:rPr>
                <w:rFonts w:hint="eastAsia"/>
                <w:bCs/>
                <w:color w:val="FF0000"/>
              </w:rPr>
              <w:t>名稱</w:t>
            </w:r>
            <w:r w:rsidRPr="009D11FF">
              <w:rPr>
                <w:bCs/>
                <w:color w:val="FF0000"/>
              </w:rPr>
              <w:t>]</w:t>
            </w:r>
          </w:p>
          <w:p w:rsidR="00BA4568" w:rsidRPr="009D11FF" w:rsidRDefault="00BA4568">
            <w:pPr>
              <w:spacing w:beforeLines="50" w:afterLines="50"/>
              <w:jc w:val="center"/>
            </w:pPr>
            <w:r w:rsidRPr="009D11FF">
              <w:t>（以下稱為「本試驗」）</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rPr>
                <w:color w:val="FF0000"/>
              </w:rPr>
              <w:t>[</w:t>
            </w:r>
            <w:r w:rsidRPr="009D11FF">
              <w:rPr>
                <w:color w:val="FF0000"/>
              </w:rPr>
              <w:t>填入試驗委託者名稱</w:t>
            </w:r>
            <w:r w:rsidRPr="009D11FF">
              <w:rPr>
                <w:color w:val="FF0000"/>
              </w:rPr>
              <w:t>]</w:t>
            </w:r>
            <w:r w:rsidRPr="009D11FF">
              <w:t>（「試驗委託者」）有意聘僱</w:t>
            </w:r>
            <w:r w:rsidRPr="009D11FF">
              <w:rPr>
                <w:color w:val="FF0000"/>
              </w:rPr>
              <w:t>[</w:t>
            </w:r>
            <w:r w:rsidRPr="009D11FF">
              <w:rPr>
                <w:color w:val="FF0000"/>
              </w:rPr>
              <w:t>填入試驗機構名稱</w:t>
            </w:r>
            <w:r w:rsidRPr="009D11FF">
              <w:rPr>
                <w:color w:val="FF0000"/>
              </w:rPr>
              <w:t>]</w:t>
            </w:r>
            <w:r w:rsidRPr="009D11FF">
              <w:t xml:space="preserve"> (</w:t>
            </w:r>
            <w:r w:rsidRPr="009D11FF">
              <w:t>「試驗機構」）就</w:t>
            </w:r>
            <w:r w:rsidRPr="009D11FF">
              <w:rPr>
                <w:bCs/>
                <w:color w:val="FF0000"/>
              </w:rPr>
              <w:t>[</w:t>
            </w:r>
            <w:r w:rsidRPr="009D11FF">
              <w:rPr>
                <w:rFonts w:hint="eastAsia"/>
                <w:color w:val="FF0000"/>
              </w:rPr>
              <w:t>填入產品名稱</w:t>
            </w:r>
            <w:r w:rsidRPr="009D11FF">
              <w:rPr>
                <w:bCs/>
                <w:color w:val="FF0000"/>
              </w:rPr>
              <w:t>]</w:t>
            </w:r>
            <w:r w:rsidRPr="009D11FF">
              <w:t>（「試驗性藥物或醫材」）執行一臨床試驗（「本試驗」），於本臨床試驗合約（「本合約」）完整簽署（「生效日期」）時生效。</w:t>
            </w:r>
          </w:p>
          <w:p w:rsidR="00BA4568" w:rsidRPr="009D11FF" w:rsidRDefault="00BA4568">
            <w:r w:rsidRPr="009D11FF">
              <w:t>本合約之</w:t>
            </w:r>
            <w:r w:rsidRPr="009D11FF">
              <w:t>IRB</w:t>
            </w:r>
            <w:r w:rsidRPr="009D11FF">
              <w:t>原案號：</w:t>
            </w:r>
          </w:p>
          <w:p w:rsidR="00BA4568" w:rsidRPr="009D11FF" w:rsidRDefault="00BA4568">
            <w:pPr>
              <w:pStyle w:val="a3"/>
              <w:snapToGrid w:val="0"/>
              <w:spacing w:line="440" w:lineRule="exact"/>
              <w:ind w:leftChars="14" w:left="274" w:right="124"/>
              <w:rPr>
                <w:rFonts w:ascii="Times New Roman"/>
                <w:sz w:val="28"/>
                <w:szCs w:val="28"/>
              </w:rPr>
            </w:pPr>
            <w:r w:rsidRPr="009D11FF">
              <w:rPr>
                <w:rFonts w:ascii="Times New Roman"/>
                <w:szCs w:val="24"/>
              </w:rPr>
              <w:t>惟遇『</w:t>
            </w:r>
            <w:r w:rsidRPr="009D11FF">
              <w:t>終</w:t>
            </w:r>
            <w:r w:rsidRPr="009D11FF">
              <w:rPr>
                <w:rFonts w:ascii="Times New Roman"/>
                <w:szCs w:val="24"/>
              </w:rPr>
              <w:t>止』段落約定事項應停止試驗之進行。</w:t>
            </w:r>
          </w:p>
          <w:p w:rsidR="00BA4568" w:rsidRPr="009D11FF" w:rsidRDefault="00BA4568">
            <w:pPr>
              <w:spacing w:afterLines="50"/>
            </w:pPr>
            <w:r w:rsidRPr="009D11FF">
              <w:t>以相互允諾為約因，雙方達成如下協議：</w:t>
            </w:r>
          </w:p>
        </w:tc>
      </w:tr>
      <w:tr w:rsidR="00BA4568" w:rsidRPr="009D11FF">
        <w:trPr>
          <w:trHeight w:val="666"/>
        </w:trPr>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1.</w:t>
            </w:r>
            <w:r w:rsidRPr="009D11FF">
              <w:t>試驗主持人與研究人員的責任</w:t>
            </w:r>
          </w:p>
          <w:p w:rsidR="00BA4568" w:rsidRPr="009D11FF" w:rsidRDefault="00BA4568">
            <w:pPr>
              <w:ind w:left="425" w:hangingChars="177" w:hanging="425"/>
            </w:pPr>
            <w:r w:rsidRPr="009D11FF">
              <w:t>1.1</w:t>
            </w:r>
            <w:r w:rsidRPr="009D11FF">
              <w:tab/>
            </w:r>
            <w:r w:rsidRPr="009D11FF">
              <w:t>試驗主持人。本試驗將由</w:t>
            </w:r>
            <w:r w:rsidRPr="009D11FF">
              <w:t>[</w:t>
            </w:r>
            <w:r w:rsidRPr="009D11FF">
              <w:t>填入試驗主持人姓名</w:t>
            </w:r>
            <w:r w:rsidRPr="009D11FF">
              <w:t>]</w:t>
            </w:r>
            <w:r w:rsidRPr="009D11FF">
              <w:t>（試驗主持人）執行。若試驗主持人將離開試驗機構或因其他原因不再能夠進行試驗，試驗機構同意一旦可行時，會盡快立刻通知試驗委託者。新試驗主持人的任命必須事先經由試驗委託者的核准。</w:t>
            </w:r>
            <w:r w:rsidRPr="009D11FF">
              <w:tab/>
            </w:r>
          </w:p>
          <w:p w:rsidR="00BA4568" w:rsidRPr="009D11FF" w:rsidRDefault="00BA4568">
            <w:pPr>
              <w:ind w:left="425" w:hangingChars="177" w:hanging="425"/>
            </w:pPr>
            <w:r w:rsidRPr="009D11FF">
              <w:t>1.2</w:t>
            </w:r>
            <w:r w:rsidRPr="009D11FF">
              <w:tab/>
            </w:r>
            <w:r w:rsidRPr="009D11FF">
              <w:t>協同試驗主持人與研究人員。試驗主持人與試驗機構將確保僅受過適當訓練與合格的人員會以協同試驗主持人或研究人員身份協助執行本試驗。</w:t>
            </w:r>
          </w:p>
          <w:p w:rsidR="00BA4568" w:rsidRPr="009D11FF" w:rsidRDefault="00BA4568">
            <w:pPr>
              <w:ind w:left="425" w:hangingChars="177" w:hanging="425"/>
            </w:pPr>
            <w:r w:rsidRPr="009D11FF">
              <w:t>1.3</w:t>
            </w:r>
            <w:r w:rsidRPr="009D11FF">
              <w:tab/>
            </w:r>
            <w:r w:rsidRPr="009D11FF">
              <w:t>遵守義務。</w:t>
            </w:r>
            <w:r w:rsidRPr="009D11FF">
              <w:t xml:space="preserve"> </w:t>
            </w:r>
            <w:r w:rsidRPr="009D11FF">
              <w:t>試驗主持人、試驗機構及試驗委託者應負責所有試驗人員遵守本合約條款、國際醫藥法規協合會所制訂之藥品優良臨床試驗規範（</w:t>
            </w:r>
            <w:r w:rsidRPr="009D11FF">
              <w:t>ICH GCP</w:t>
            </w:r>
            <w:r w:rsidRPr="009D11FF">
              <w:t>）準則、台灣藥品優良臨床試驗</w:t>
            </w:r>
            <w:r w:rsidRPr="009D11FF">
              <w:rPr>
                <w:rFonts w:hint="eastAsia"/>
              </w:rPr>
              <w:t>作業準則</w:t>
            </w:r>
            <w:r w:rsidRPr="009D11FF">
              <w:t>（「台灣</w:t>
            </w:r>
            <w:r w:rsidRPr="009D11FF">
              <w:t xml:space="preserve"> GCP</w:t>
            </w:r>
            <w:r w:rsidRPr="009D11FF">
              <w:t>」）以及有適用之法律、法規和準則。試驗主持人將承擔執行本試驗的全部責任，包</w:t>
            </w:r>
            <w:r w:rsidRPr="009D11FF">
              <w:lastRenderedPageBreak/>
              <w:t>括所有管理臨床研究執行的相關法規所派予試驗主持人的責任。試驗機構將對試驗主持人在試驗機構內的活動提供適當監控。</w:t>
            </w:r>
          </w:p>
          <w:p w:rsidR="00BA4568" w:rsidRPr="009D11FF" w:rsidRDefault="00BA4568">
            <w:pPr>
              <w:ind w:left="425" w:hangingChars="177" w:hanging="425"/>
            </w:pPr>
            <w:r w:rsidRPr="009D11FF">
              <w:t xml:space="preserve">1.4 </w:t>
            </w:r>
            <w:r w:rsidRPr="009D11FF">
              <w:t>禁止執業。試驗機構與試驗主持人在此聲明並保證，他們雙方以及任何參與執行本試驗服務的人員都沒有被禁止執業或被取消執行臨床試驗的資格。若試驗機構或試驗主持人獲悉禁止執業或喪失資格，他們將立即通知試驗委託者。</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2.</w:t>
            </w:r>
            <w:r w:rsidRPr="009D11FF">
              <w:t>試驗委託者的責任</w:t>
            </w:r>
          </w:p>
          <w:p w:rsidR="00BA4568" w:rsidRPr="009D11FF" w:rsidRDefault="00BA4568">
            <w:pPr>
              <w:ind w:leftChars="59" w:left="142"/>
            </w:pPr>
            <w:r w:rsidRPr="009D11FF">
              <w:t>試驗委託者有責任以書面</w:t>
            </w:r>
            <w:r w:rsidRPr="009D11FF">
              <w:t xml:space="preserve"> SOP </w:t>
            </w:r>
            <w:r w:rsidRPr="009D11FF">
              <w:t>實行並維護品質保證與品質管控系統，以確保試驗執行與資料的產生、記載（紀錄）和報告遵循試驗計畫書、</w:t>
            </w:r>
            <w:r w:rsidRPr="009D11FF">
              <w:t xml:space="preserve">GCP </w:t>
            </w:r>
            <w:r w:rsidRPr="009D11FF">
              <w:t>和適用的監管規定。</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3.</w:t>
            </w:r>
            <w:r w:rsidRPr="009D11FF">
              <w:t>生效日期與有效期限</w:t>
            </w:r>
          </w:p>
          <w:p w:rsidR="00BA4568" w:rsidRPr="009D11FF" w:rsidRDefault="00BA4568">
            <w:pPr>
              <w:ind w:left="425" w:hangingChars="177" w:hanging="425"/>
            </w:pPr>
            <w:r w:rsidRPr="009D11FF">
              <w:t xml:space="preserve">3.1 </w:t>
            </w:r>
            <w:r w:rsidRPr="009D11FF">
              <w:t>納入受試者。試驗機構與試驗主持人已同意於</w:t>
            </w:r>
            <w:r w:rsidRPr="009D11FF">
              <w:t>[</w:t>
            </w:r>
            <w:r w:rsidRPr="009D11FF">
              <w:t>日期</w:t>
            </w:r>
            <w:r w:rsidRPr="009D11FF">
              <w:t>]</w:t>
            </w:r>
            <w:r w:rsidRPr="009D11FF">
              <w:t>或合約完成簽署後納入試驗受試者（定義參見下文），除非試驗委託者以書面通知修改收案期間。試驗受試者係指符合所有試驗計畫書納入試驗標準者（「試驗受試者）。</w:t>
            </w:r>
          </w:p>
          <w:p w:rsidR="00BA4568" w:rsidRPr="009D11FF" w:rsidRDefault="00BA4568">
            <w:pPr>
              <w:ind w:left="425" w:hangingChars="177" w:hanging="425"/>
            </w:pPr>
            <w:r w:rsidRPr="009D11FF">
              <w:t xml:space="preserve">3.2 </w:t>
            </w:r>
            <w:r w:rsidRPr="009D11FF">
              <w:t>多中心試驗。試驗機構與試驗主持人已知悉這是一項多中心試驗，因此適用競爭收案的情況。若一項多中心試驗在本試驗招募期間結束之前已達成所需的總收案人數，試驗委託者可提前終止招募試驗受試者。</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4.</w:t>
            </w:r>
            <w:r w:rsidRPr="009D11FF">
              <w:t>經費</w:t>
            </w:r>
          </w:p>
          <w:p w:rsidR="00BA4568" w:rsidRPr="009D11FF" w:rsidRDefault="00BA4568">
            <w:pPr>
              <w:ind w:leftChars="59" w:left="142"/>
            </w:pPr>
            <w:r w:rsidRPr="009D11FF">
              <w:t>試驗委託者將依照附件</w:t>
            </w:r>
            <w:r w:rsidRPr="009D11FF">
              <w:t xml:space="preserve"> A</w:t>
            </w:r>
            <w:r w:rsidRPr="009D11FF">
              <w:t>（「預算」）所述，並符合本合約所指明的條款，提供試驗機構經費以進行試驗。</w:t>
            </w:r>
          </w:p>
          <w:p w:rsidR="00BA4568" w:rsidRPr="009D11FF" w:rsidRDefault="00BA4568">
            <w:pPr>
              <w:spacing w:beforeLines="50"/>
              <w:ind w:leftChars="59" w:left="142"/>
            </w:pPr>
            <w:r w:rsidRPr="009D11FF">
              <w:t>經費編列項目及原則依試驗機構「廠商贊助研究計畫作業準則」辦理。</w:t>
            </w:r>
          </w:p>
          <w:p w:rsidR="00BA4568" w:rsidRPr="009D11FF" w:rsidRDefault="00BA4568">
            <w:pPr>
              <w:spacing w:beforeLines="50"/>
              <w:ind w:leftChars="59" w:left="142"/>
            </w:pPr>
            <w:r w:rsidRPr="009D11FF">
              <w:t>本合約終止時，試驗委託者應支付截至終止日時已產生以及終止日前因執行本研究而發生之所有費用。若有超付款項試驗委託者應配合</w:t>
            </w:r>
            <w:r w:rsidRPr="009D11FF">
              <w:rPr>
                <w:rFonts w:hint="eastAsia"/>
              </w:rPr>
              <w:t>試驗機構</w:t>
            </w:r>
            <w:r w:rsidRPr="009D11FF">
              <w:t>之規定辦理超付款項退還作業。計畫案終止剩餘款項試驗委託者應於</w:t>
            </w:r>
            <w:r w:rsidRPr="009D11FF">
              <w:t>IRB</w:t>
            </w:r>
            <w:r w:rsidRPr="009D11FF">
              <w:t>結案後一年內需完成申請退款作業，逾期試驗機構得不受理退費。</w:t>
            </w:r>
          </w:p>
          <w:p w:rsidR="00BA4568" w:rsidRPr="009D11FF" w:rsidRDefault="00BA4568">
            <w:pPr>
              <w:spacing w:beforeLines="50"/>
              <w:ind w:leftChars="59" w:left="142"/>
            </w:pPr>
            <w:r w:rsidRPr="009D11FF">
              <w:t>試驗委託者贊助經費若以台幣支付請依本院網頁公告之匯款帳戶與方式，匯至華南商業銀行民生分行，若以非台幣支付，試驗機構僅以美金為收款幣別，資訊如下：</w:t>
            </w:r>
            <w:r w:rsidRPr="009D11FF">
              <w:rPr>
                <w:rFonts w:hint="eastAsia"/>
              </w:rPr>
              <w:t>【</w:t>
            </w:r>
            <w:r w:rsidRPr="009D11FF">
              <w:rPr>
                <w:rFonts w:hint="eastAsia"/>
                <w:color w:val="FF0000"/>
              </w:rPr>
              <w:t>請依實際匯款銀行調整受款資訊</w:t>
            </w:r>
            <w:r w:rsidRPr="009D11FF">
              <w:rPr>
                <w:rFonts w:hint="eastAsia"/>
              </w:rPr>
              <w:t>】</w:t>
            </w:r>
          </w:p>
          <w:p w:rsidR="00BA4568" w:rsidRPr="009D11FF" w:rsidRDefault="00BA4568">
            <w:pPr>
              <w:spacing w:line="400" w:lineRule="exact"/>
              <w:ind w:leftChars="132" w:left="317"/>
              <w:jc w:val="both"/>
            </w:pPr>
            <w:r w:rsidRPr="009D11FF">
              <w:t>受款銀行：元大銀行</w:t>
            </w:r>
            <w:r w:rsidRPr="009D11FF">
              <w:t>(Yuan Ta Bank LTD)</w:t>
            </w:r>
          </w:p>
          <w:p w:rsidR="00BA4568" w:rsidRPr="009D11FF" w:rsidRDefault="00BA4568">
            <w:pPr>
              <w:spacing w:line="400" w:lineRule="exact"/>
              <w:ind w:leftChars="132" w:left="317"/>
              <w:jc w:val="both"/>
            </w:pPr>
            <w:r w:rsidRPr="009D11FF">
              <w:t>分行：國外部</w:t>
            </w:r>
            <w:r w:rsidRPr="009D11FF">
              <w:t>(International Business Dept.)</w:t>
            </w:r>
          </w:p>
          <w:p w:rsidR="00BA4568" w:rsidRPr="009D11FF" w:rsidRDefault="00BA4568">
            <w:pPr>
              <w:spacing w:line="400" w:lineRule="exact"/>
              <w:ind w:leftChars="132" w:left="317"/>
              <w:jc w:val="both"/>
            </w:pPr>
            <w:r w:rsidRPr="009D11FF">
              <w:t>帳戶名稱：長庚醫療財團法人林口長庚紀念醫院</w:t>
            </w:r>
            <w:r w:rsidRPr="009D11FF">
              <w:t>(CHANG GUNG MEDICAL FOUNDATION LINKOU CHANG GUNG MEMORIAL HOSPITAL)</w:t>
            </w:r>
          </w:p>
          <w:p w:rsidR="00BA4568" w:rsidRPr="009D11FF" w:rsidRDefault="00BA4568">
            <w:pPr>
              <w:spacing w:line="400" w:lineRule="exact"/>
              <w:ind w:leftChars="132" w:left="317"/>
              <w:jc w:val="both"/>
              <w:rPr>
                <w:color w:val="FF0000"/>
                <w:u w:val="single"/>
              </w:rPr>
            </w:pPr>
            <w:r w:rsidRPr="009D11FF">
              <w:t>銀行帳號：</w:t>
            </w:r>
            <w:r w:rsidRPr="009D11FF">
              <w:t>0200102121815</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5.</w:t>
            </w:r>
            <w:r w:rsidRPr="009D11FF">
              <w:t>試驗計畫書</w:t>
            </w:r>
          </w:p>
          <w:p w:rsidR="00BA4568" w:rsidRPr="009D11FF" w:rsidRDefault="00BA4568">
            <w:pPr>
              <w:ind w:left="425" w:hangingChars="177" w:hanging="425"/>
            </w:pPr>
            <w:r w:rsidRPr="009D11FF">
              <w:t xml:space="preserve">5.1 </w:t>
            </w:r>
            <w:r w:rsidRPr="009D11FF">
              <w:t>根據試驗計畫書，試驗主持人將執行試驗，而試驗主持人與試驗機構將執行所有與試驗相關的活動，如本試驗計畫書與本合約所載，包括但不限於取得人體試驗委員會／獨立倫理委員會（「</w:t>
            </w:r>
            <w:r w:rsidRPr="009D11FF">
              <w:t>IRB</w:t>
            </w:r>
            <w:r w:rsidRPr="009D11FF">
              <w:t>／</w:t>
            </w:r>
            <w:r w:rsidRPr="009D11FF">
              <w:t>IEC</w:t>
            </w:r>
            <w:r w:rsidRPr="009D11FF">
              <w:t>」）核准、不良事件通報與試驗結果發表。</w:t>
            </w:r>
          </w:p>
          <w:p w:rsidR="00BA4568" w:rsidRPr="009D11FF" w:rsidRDefault="00BA4568">
            <w:pPr>
              <w:ind w:left="425" w:hangingChars="177" w:hanging="425"/>
            </w:pPr>
            <w:r w:rsidRPr="009D11FF">
              <w:t xml:space="preserve">5.2 </w:t>
            </w:r>
            <w:r w:rsidRPr="009D11FF">
              <w:t>修正。如試驗計畫書所述，試驗計畫書僅可以書面修訂形式修改，由試驗委託者與試驗主持人簽署並由負責的</w:t>
            </w:r>
            <w:r w:rsidRPr="009D11FF">
              <w:t>IRB/IEC</w:t>
            </w:r>
            <w:r w:rsidRPr="009D11FF">
              <w:t>核准（「修正」），除必要緊急變更以保護依照試驗計畫書條件納入試驗的人員（「試驗受試者」）之安全。</w:t>
            </w:r>
          </w:p>
          <w:p w:rsidR="00BA4568" w:rsidRPr="009D11FF" w:rsidRDefault="00BA4568">
            <w:pPr>
              <w:ind w:left="425" w:hangingChars="177" w:hanging="425"/>
            </w:pPr>
            <w:r w:rsidRPr="009D11FF">
              <w:lastRenderedPageBreak/>
              <w:t xml:space="preserve">5.3 </w:t>
            </w:r>
            <w:r w:rsidRPr="009D11FF">
              <w:t>不得進行額外研究。試驗執行期間不會對試驗受試者或在試驗執行期間所採集的生物檢體進行額外研究，除非試驗委託者和負責的</w:t>
            </w:r>
            <w:r w:rsidRPr="009D11FF">
              <w:t xml:space="preserve"> IRB</w:t>
            </w:r>
            <w:r w:rsidRPr="009D11FF">
              <w:t>／</w:t>
            </w:r>
            <w:r w:rsidRPr="009D11FF">
              <w:t xml:space="preserve">IEC </w:t>
            </w:r>
            <w:r w:rsidRPr="009D11FF">
              <w:t>核准，並記載為試驗計畫書的修正或作出須相互同意、由雙方另行記載的條款。</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6.</w:t>
            </w:r>
            <w:r w:rsidRPr="009D11FF">
              <w:t>試驗執行</w:t>
            </w:r>
          </w:p>
          <w:p w:rsidR="00BA4568" w:rsidRPr="009D11FF" w:rsidRDefault="00BA4568">
            <w:pPr>
              <w:ind w:left="425" w:hangingChars="177" w:hanging="425"/>
            </w:pPr>
            <w:r w:rsidRPr="009D11FF">
              <w:t>6.1</w:t>
            </w:r>
            <w:r w:rsidRPr="009D11FF">
              <w:tab/>
            </w:r>
            <w:r w:rsidRPr="009D11FF">
              <w:t>向試驗受試者收費。試驗主持人或試驗機構均不會就試驗性藥物或任何試驗委託者付費的服務向試驗受試者或第三方付款人收費。</w:t>
            </w:r>
          </w:p>
          <w:p w:rsidR="00BA4568" w:rsidRPr="009D11FF" w:rsidRDefault="00BA4568">
            <w:pPr>
              <w:ind w:left="425" w:hangingChars="177" w:hanging="425"/>
            </w:pPr>
            <w:r w:rsidRPr="009D11FF">
              <w:t>6.2</w:t>
            </w:r>
            <w:r w:rsidRPr="009D11FF">
              <w:tab/>
            </w:r>
            <w:r w:rsidRPr="009D11FF">
              <w:t>安全措施與嚴重違規。下列情況試驗主持人和／或試驗機構將立即通知試驗委託者：（</w:t>
            </w:r>
            <w:r w:rsidRPr="009D11FF">
              <w:t>a</w:t>
            </w:r>
            <w:r w:rsidRPr="009D11FF">
              <w:t>）為保護試驗受試者免於即時危害而採取的任何緊急安全措施，以及（</w:t>
            </w:r>
            <w:r w:rsidRPr="009D11FF">
              <w:t>b</w:t>
            </w:r>
            <w:r w:rsidRPr="009D11FF">
              <w:t>）試驗主持人或試驗機構獲悉對試驗計畫書、台灣</w:t>
            </w:r>
            <w:r w:rsidRPr="009D11FF">
              <w:t xml:space="preserve"> GCP </w:t>
            </w:r>
            <w:r w:rsidRPr="009D11FF">
              <w:t>或</w:t>
            </w:r>
            <w:r w:rsidRPr="009D11FF">
              <w:t xml:space="preserve"> ICH GCP </w:t>
            </w:r>
            <w:r w:rsidRPr="009D11FF">
              <w:t>準則的任何嚴重違規。</w:t>
            </w:r>
          </w:p>
          <w:p w:rsidR="00BA4568" w:rsidRPr="009D11FF" w:rsidRDefault="00BA4568">
            <w:pPr>
              <w:ind w:left="425" w:hangingChars="177" w:hanging="425"/>
            </w:pPr>
            <w:r w:rsidRPr="009D11FF">
              <w:t xml:space="preserve">6.3 </w:t>
            </w:r>
            <w:r w:rsidRPr="009D11FF">
              <w:t>試驗機構於本計畫執行期間，如因研究需要，須試驗委託者提供必要之人員</w:t>
            </w:r>
            <w:r w:rsidRPr="009D11FF">
              <w:t>(</w:t>
            </w:r>
            <w:r w:rsidRPr="009D11FF">
              <w:t>應由試驗委託者聘任或由試驗委託者委任</w:t>
            </w:r>
            <w:r w:rsidRPr="009D11FF">
              <w:t>CRO</w:t>
            </w:r>
            <w:r w:rsidRPr="009D11FF">
              <w:t>或</w:t>
            </w:r>
            <w:r w:rsidRPr="009D11FF">
              <w:t>SMO</w:t>
            </w:r>
            <w:r w:rsidRPr="009D11FF">
              <w:t>公司辦理</w:t>
            </w:r>
            <w:r w:rsidRPr="009D11FF">
              <w:t>)</w:t>
            </w:r>
            <w:r w:rsidRPr="009D11FF">
              <w:t>、所需研究耗材、藥品</w:t>
            </w:r>
            <w:r w:rsidRPr="009D11FF">
              <w:rPr>
                <w:bCs/>
              </w:rPr>
              <w:t>及其他相關事項之</w:t>
            </w:r>
            <w:r w:rsidRPr="009D11FF">
              <w:t>協助時，試驗委託者應盡力配合。</w:t>
            </w:r>
          </w:p>
          <w:p w:rsidR="00BA4568" w:rsidRPr="009D11FF" w:rsidRDefault="00BA4568">
            <w:pPr>
              <w:ind w:left="425" w:hangingChars="177" w:hanging="425"/>
            </w:pPr>
            <w:r w:rsidRPr="009D11FF">
              <w:t xml:space="preserve">6.4 </w:t>
            </w:r>
            <w:r w:rsidRPr="009D11FF">
              <w:t>試驗機構及試驗主持人同意試驗委託者、倫理委員會及主管機關透過事先安排，於營業時間內查核試驗相關資料及設施，試驗委託者應於一週前通知試驗機構及試驗主持人，告知預計查核之目的、來訪人員、查核個案與所需之文件，且試驗委託者應配合試驗機構病歷閱覽規定辦理。</w:t>
            </w:r>
          </w:p>
          <w:p w:rsidR="00BA4568" w:rsidRPr="009D11FF" w:rsidRDefault="00BA4568">
            <w:pPr>
              <w:ind w:left="425" w:hangingChars="177" w:hanging="425"/>
            </w:pPr>
            <w:r w:rsidRPr="009D11FF">
              <w:t>6.5</w:t>
            </w:r>
            <w:r w:rsidRPr="009D11FF">
              <w:t>受試者保護條例：</w:t>
            </w:r>
          </w:p>
          <w:p w:rsidR="00BA4568" w:rsidRPr="009D11FF" w:rsidRDefault="00BA4568">
            <w:pPr>
              <w:ind w:left="283" w:hangingChars="118" w:hanging="283"/>
            </w:pPr>
            <w:r w:rsidRPr="009D11FF">
              <w:t>(1)</w:t>
            </w:r>
            <w:r w:rsidRPr="009D11FF">
              <w:t>如臨床試驗有造成受試者傷害之虞者，試驗委託者應</w:t>
            </w:r>
            <w:r w:rsidRPr="009D11FF">
              <w:rPr>
                <w:sz w:val="22"/>
                <w:szCs w:val="22"/>
              </w:rPr>
              <w:t>於試驗開始前</w:t>
            </w:r>
            <w:r w:rsidRPr="009D11FF">
              <w:t>敘明其醫療安排，包含醫療提供者及支付費用者：如依本研究所訂臨床試驗計畫因而發生不良事件或造成受試者的損害，應由試驗機構提供專業醫療照護及諮詢，必要之醫療費用由</w:t>
            </w:r>
            <w:r w:rsidRPr="009D11FF">
              <w:t>(</w:t>
            </w:r>
            <w:r w:rsidRPr="009D11FF">
              <w:rPr>
                <w:color w:val="FF0000"/>
              </w:rPr>
              <w:t>有贊助廠商：</w:t>
            </w:r>
            <w:r w:rsidRPr="009D11FF">
              <w:rPr>
                <w:rFonts w:hint="eastAsia"/>
                <w:color w:val="FF0000"/>
              </w:rPr>
              <w:t>請填入</w:t>
            </w:r>
            <w:r w:rsidRPr="009D11FF">
              <w:rPr>
                <w:color w:val="FF0000"/>
              </w:rPr>
              <w:t>試驗委託者</w:t>
            </w:r>
            <w:r w:rsidRPr="009D11FF">
              <w:t>)(</w:t>
            </w:r>
            <w:r w:rsidRPr="009D11FF">
              <w:rPr>
                <w:color w:val="FF0000"/>
              </w:rPr>
              <w:t>無贊助廠商：</w:t>
            </w:r>
            <w:r w:rsidRPr="009D11FF">
              <w:rPr>
                <w:rFonts w:hint="eastAsia"/>
                <w:color w:val="FF0000"/>
              </w:rPr>
              <w:t>請填入</w:t>
            </w:r>
            <w:r w:rsidRPr="009D11FF">
              <w:rPr>
                <w:color w:val="FF0000"/>
              </w:rPr>
              <w:t>試驗機構及試驗主持人</w:t>
            </w:r>
            <w:r w:rsidRPr="009D11FF">
              <w:t>)</w:t>
            </w:r>
            <w:r w:rsidRPr="009D11FF">
              <w:t>負擔。</w:t>
            </w:r>
            <w:r w:rsidRPr="009D11FF">
              <w:t>(AAHRPP 1.8 A)</w:t>
            </w:r>
            <w:r w:rsidRPr="009D11FF">
              <w:t>。</w:t>
            </w:r>
          </w:p>
          <w:p w:rsidR="00BA4568" w:rsidRPr="009D11FF" w:rsidRDefault="00BA4568">
            <w:pPr>
              <w:ind w:left="283" w:hangingChars="118" w:hanging="283"/>
            </w:pPr>
            <w:r w:rsidRPr="009D11FF">
              <w:t>(2)</w:t>
            </w:r>
            <w:r w:rsidRPr="009D11FF">
              <w:t>如試驗委託者執行臨床試驗之安全監測，發現對受試者有安全疑慮及影響臨床試驗之執行時，應立即通報本院</w:t>
            </w:r>
            <w:r w:rsidRPr="009D11FF">
              <w:t>IRB</w:t>
            </w:r>
            <w:r w:rsidRPr="009D11FF">
              <w:t>及主持人。</w:t>
            </w:r>
            <w:r w:rsidRPr="009D11FF">
              <w:t>(AAHRPP 1.8 B)</w:t>
            </w:r>
            <w:r w:rsidRPr="009D11FF">
              <w:t>。</w:t>
            </w:r>
          </w:p>
          <w:p w:rsidR="00BA4568" w:rsidRPr="009D11FF" w:rsidRDefault="00BA4568">
            <w:pPr>
              <w:ind w:left="283" w:hangingChars="118" w:hanging="283"/>
            </w:pPr>
            <w:r w:rsidRPr="009D11FF">
              <w:t>(3)</w:t>
            </w:r>
            <w:r w:rsidRPr="009D11FF">
              <w:t>試驗委託者或其代理人負責臨床試驗之資料與安全監測時，應依照試驗機構或</w:t>
            </w:r>
            <w:r w:rsidRPr="009D11FF">
              <w:t>IRB</w:t>
            </w:r>
            <w:r w:rsidRPr="009D11FF">
              <w:t>規範的時間內，提供安全監測報告予本院</w:t>
            </w:r>
            <w:r w:rsidRPr="009D11FF">
              <w:t>IRB</w:t>
            </w:r>
            <w:r w:rsidRPr="009D11FF">
              <w:t>及主持人。</w:t>
            </w:r>
            <w:r w:rsidRPr="009D11FF">
              <w:t>(AAHRPP 1.8 C)</w:t>
            </w:r>
            <w:r w:rsidRPr="009D11FF">
              <w:t>。</w:t>
            </w:r>
          </w:p>
          <w:p w:rsidR="00BA4568" w:rsidRPr="009D11FF" w:rsidRDefault="00BA4568">
            <w:pPr>
              <w:ind w:left="283" w:hangingChars="118" w:hanging="283"/>
            </w:pPr>
            <w:r w:rsidRPr="009D11FF">
              <w:t>(4)</w:t>
            </w:r>
            <w:r w:rsidRPr="009D11FF">
              <w:t>於臨床試驗結束後</w:t>
            </w:r>
            <w:r w:rsidRPr="009D11FF">
              <w:t>2</w:t>
            </w:r>
            <w:r w:rsidRPr="009D11FF">
              <w:t>年內，如發現非預期且直接影響受試者安全之疑慮，試驗委託者應以公函通知本院</w:t>
            </w:r>
            <w:r w:rsidRPr="009D11FF">
              <w:t>IRB</w:t>
            </w:r>
            <w:r w:rsidRPr="009D11FF">
              <w:t>及主持人，以利通知受試者。</w:t>
            </w:r>
            <w:r w:rsidRPr="009D11FF">
              <w:t>(AAHRPP 1.8 E)</w:t>
            </w:r>
            <w:r w:rsidRPr="009D11FF">
              <w:t>。</w:t>
            </w:r>
          </w:p>
          <w:p w:rsidR="00BA4568" w:rsidRPr="009D11FF" w:rsidRDefault="00BA4568">
            <w:pPr>
              <w:ind w:left="283" w:hangingChars="118" w:hanging="283"/>
            </w:pPr>
            <w:r w:rsidRPr="009D11FF">
              <w:t>(5)</w:t>
            </w:r>
            <w:r w:rsidRPr="009D11FF">
              <w:t>如試驗委託者有授權其他臨床研究機構</w:t>
            </w:r>
            <w:r w:rsidRPr="009D11FF">
              <w:t>(CRO)</w:t>
            </w:r>
            <w:r w:rsidRPr="009D11FF">
              <w:t>執行本臨床試驗，試驗委託者應檢附授權</w:t>
            </w:r>
            <w:r w:rsidRPr="009D11FF">
              <w:t>CRO</w:t>
            </w:r>
            <w:r w:rsidRPr="009D11FF">
              <w:t>之授權書。關於維護試驗數據的品質與完整性之最終責任，仍應由試驗委託者負責。</w:t>
            </w:r>
            <w:r w:rsidRPr="009D11FF">
              <w:t>(JCIA HRP3.1)</w:t>
            </w:r>
            <w:r w:rsidRPr="009D11FF">
              <w:t>。</w:t>
            </w:r>
          </w:p>
          <w:p w:rsidR="00BA4568" w:rsidRPr="009D11FF" w:rsidRDefault="00BA4568">
            <w:pPr>
              <w:ind w:left="283" w:hangingChars="118" w:hanging="283"/>
              <w:rPr>
                <w:color w:val="FF0000"/>
                <w:u w:val="single"/>
              </w:rPr>
            </w:pPr>
            <w:r w:rsidRPr="009D11FF">
              <w:t>(6)</w:t>
            </w:r>
            <w:r w:rsidRPr="009D11FF">
              <w:t>試驗委託者</w:t>
            </w:r>
            <w:r w:rsidRPr="009D11FF">
              <w:rPr>
                <w:rFonts w:hint="eastAsia"/>
              </w:rPr>
              <w:t>應</w:t>
            </w:r>
            <w:r w:rsidRPr="009D11FF">
              <w:t>確保研究數據之可靠性和有效性</w:t>
            </w:r>
            <w:r w:rsidRPr="009D11FF">
              <w:rPr>
                <w:rFonts w:hint="eastAsia"/>
              </w:rPr>
              <w:t>，</w:t>
            </w:r>
            <w:r w:rsidRPr="009D11FF">
              <w:t>及</w:t>
            </w:r>
            <w:r w:rsidRPr="009D11FF">
              <w:rPr>
                <w:rFonts w:hint="eastAsia"/>
              </w:rPr>
              <w:t>研究</w:t>
            </w:r>
            <w:r w:rsidRPr="009D11FF">
              <w:t>結果與報告符合倫理</w:t>
            </w:r>
            <w:r w:rsidRPr="009D11FF">
              <w:rPr>
                <w:rFonts w:hint="eastAsia"/>
              </w:rPr>
              <w:t>，且統計準確</w:t>
            </w:r>
            <w:r w:rsidRPr="009D11FF">
              <w:t>無偏差。</w:t>
            </w:r>
            <w:r w:rsidRPr="009D11FF">
              <w:t>(JCIA HRP3)</w:t>
            </w:r>
            <w:r w:rsidRPr="009D11FF">
              <w:t>。</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7.</w:t>
            </w:r>
            <w:r w:rsidRPr="009D11FF">
              <w:t>獨立倫理委員會或人體試驗委員會</w:t>
            </w:r>
          </w:p>
          <w:p w:rsidR="00BA4568" w:rsidRPr="009D11FF" w:rsidRDefault="00BA4568">
            <w:pPr>
              <w:ind w:leftChars="59" w:left="142"/>
            </w:pPr>
            <w:r w:rsidRPr="009D11FF">
              <w:t>試驗執行應遵守已收到人體試驗委員會（</w:t>
            </w:r>
            <w:r w:rsidRPr="009D11FF">
              <w:t>IRB</w:t>
            </w:r>
            <w:r w:rsidRPr="009D11FF">
              <w:t>）／獨立倫理委員會（</w:t>
            </w:r>
            <w:r w:rsidRPr="009D11FF">
              <w:t>IEC</w:t>
            </w:r>
            <w:r w:rsidRPr="009D11FF">
              <w:t>）核准／贊成意見的試驗計畫書。</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8.</w:t>
            </w:r>
            <w:r w:rsidRPr="009D11FF">
              <w:t>保密性</w:t>
            </w:r>
          </w:p>
          <w:p w:rsidR="00BA4568" w:rsidRPr="009D11FF" w:rsidRDefault="00BA4568">
            <w:pPr>
              <w:ind w:left="425" w:hangingChars="177" w:hanging="425"/>
            </w:pPr>
            <w:r w:rsidRPr="009D11FF">
              <w:t>8.1</w:t>
            </w:r>
            <w:r w:rsidRPr="009D11FF">
              <w:tab/>
            </w:r>
            <w:r w:rsidRPr="009D11FF">
              <w:t>保密性</w:t>
            </w:r>
            <w:r w:rsidRPr="009D11FF">
              <w:t xml:space="preserve"> </w:t>
            </w:r>
            <w:r w:rsidRPr="009D11FF">
              <w:t>未獲得試驗委託者書面同意之前，無論是試驗機構或試驗主持人（或任何其員工、董事、主管或代理人、協同試驗主持人或研究人員）不應向任何第三方揭露任何資料、記錄或由試驗委託者向試驗機構或試驗主持人揭露的其他資訊或本試驗所產生的結果（以下總稱為「保密資訊」），或將其用於試驗執行以外的任何目的。此類保密資訊應維持為試驗委託者的保密和所有財產，試</w:t>
            </w:r>
            <w:r w:rsidRPr="009D11FF">
              <w:lastRenderedPageBreak/>
              <w:t>驗機構與試驗主持人僅可向其員工或代理人，包括協同試驗主持人和研究人員，那些「需要知道」和已同意實質上與包含在此的條款類似的保密條款者揭露。保密義務不適用以下保密資訊：</w:t>
            </w:r>
          </w:p>
          <w:p w:rsidR="00BA4568" w:rsidRPr="009D11FF" w:rsidRDefault="00BA4568">
            <w:pPr>
              <w:ind w:leftChars="178" w:left="566" w:hangingChars="58" w:hanging="139"/>
            </w:pPr>
            <w:r w:rsidRPr="009D11FF">
              <w:t>a.</w:t>
            </w:r>
            <w:r w:rsidRPr="009D11FF">
              <w:t>非因試驗機構和試驗主持人的過錯，而可或變成可公開取得的保密資訊；</w:t>
            </w:r>
          </w:p>
          <w:p w:rsidR="00BA4568" w:rsidRPr="009D11FF" w:rsidRDefault="00BA4568">
            <w:pPr>
              <w:ind w:leftChars="178" w:left="566" w:hangingChars="58" w:hanging="139"/>
            </w:pPr>
            <w:r w:rsidRPr="009D11FF">
              <w:t>b.</w:t>
            </w:r>
            <w:r w:rsidRPr="009D11FF">
              <w:t>依法有權揭露此保密資訊的第三方向試驗機構和試驗主持人揭露的保密資訊；</w:t>
            </w:r>
          </w:p>
          <w:p w:rsidR="00BA4568" w:rsidRPr="009D11FF" w:rsidRDefault="00BA4568">
            <w:pPr>
              <w:ind w:leftChars="178" w:left="566" w:hangingChars="58" w:hanging="139"/>
            </w:pPr>
            <w:r w:rsidRPr="009D11FF">
              <w:t>c.</w:t>
            </w:r>
            <w:r w:rsidRPr="009D11FF">
              <w:t>由試驗機構和試驗主持人以先前書面記錄表示已知的保密資訊；</w:t>
            </w:r>
          </w:p>
          <w:p w:rsidR="00BA4568" w:rsidRPr="009D11FF" w:rsidRDefault="00BA4568">
            <w:pPr>
              <w:ind w:leftChars="178" w:left="566" w:hangingChars="58" w:hanging="139"/>
            </w:pPr>
            <w:r w:rsidRPr="009D11FF">
              <w:t>d.</w:t>
            </w:r>
            <w:r w:rsidRPr="009D11FF">
              <w:t>向政府當局揭露或是在有管轄權的法院命令下揭露的保密資訊。</w:t>
            </w:r>
          </w:p>
          <w:p w:rsidR="00BA4568" w:rsidRPr="009D11FF" w:rsidRDefault="00BA4568">
            <w:pPr>
              <w:ind w:left="425" w:hangingChars="177" w:hanging="425"/>
            </w:pPr>
            <w:r w:rsidRPr="009D11FF">
              <w:t xml:space="preserve">8.2 </w:t>
            </w:r>
            <w:r w:rsidRPr="009D11FF">
              <w:t>所有含個人資料的保密資訊應根據所有適用法律處理，包括但不限於與智慧財產和保密資訊相關的保護法律。</w:t>
            </w:r>
          </w:p>
          <w:p w:rsidR="00BA4568" w:rsidRPr="009D11FF" w:rsidRDefault="00BA4568" w:rsidP="00BA4568">
            <w:pPr>
              <w:numPr>
                <w:ilvl w:val="1"/>
                <w:numId w:val="1"/>
              </w:numPr>
            </w:pPr>
            <w:r w:rsidRPr="009D11FF">
              <w:t>保密義務於本合約解除後繼續有效。</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pPr>
              <w:pStyle w:val="1"/>
              <w:ind w:leftChars="0" w:left="0"/>
              <w:rPr>
                <w:rFonts w:eastAsia="標楷體" w:cs="Times New Roman"/>
                <w:lang w:eastAsia="zh-TW"/>
              </w:rPr>
            </w:pPr>
            <w:r w:rsidRPr="009D11FF">
              <w:rPr>
                <w:rFonts w:eastAsia="標楷體" w:cs="Times New Roman"/>
                <w:szCs w:val="24"/>
                <w:lang w:eastAsia="zh-TW"/>
              </w:rPr>
              <w:lastRenderedPageBreak/>
              <w:t>9.</w:t>
            </w:r>
            <w:r w:rsidRPr="009D11FF">
              <w:rPr>
                <w:rFonts w:eastAsia="標楷體" w:cs="Times New Roman"/>
                <w:szCs w:val="24"/>
                <w:lang w:eastAsia="zh-TW"/>
              </w:rPr>
              <w:t>智慧財產</w:t>
            </w:r>
          </w:p>
          <w:p w:rsidR="00BA4568" w:rsidRPr="009D11FF" w:rsidRDefault="00BA4568">
            <w:pPr>
              <w:ind w:leftChars="59" w:left="142"/>
              <w:rPr>
                <w:color w:val="FF0000"/>
                <w:u w:val="single"/>
              </w:rPr>
            </w:pPr>
            <w:r w:rsidRPr="009D11FF">
              <w:t>任何發明或發現（不論是否能取得專利）創新、建議、設想和報告或其他由試驗機構或試驗主持人做出或開發出與試驗相關的智慧財產，將成為試驗委託者專屬財產。如果試驗委託者提出請求，並由試驗委託者承擔全部開支，試驗機構和試驗主持人應該採取試驗委託者認為必要或適當的行動，以試驗委託者的名義取得該智慧財產權的專利或其他專屬保護。試驗機構與試驗主持人同意個案報告表（</w:t>
            </w:r>
            <w:r w:rsidRPr="009D11FF">
              <w:t>CRF</w:t>
            </w:r>
            <w:r w:rsidRPr="009D11FF">
              <w:t>）、最終報告和試驗的其他結果，如有任何專利、專利應用、發明、發現、修改和其他相似保護形式與其他智慧財產權和其他非公開、可能存續在世界任何部分的資訊（「智慧財產」），亦應由試驗委託者擁有。</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pPr>
              <w:ind w:left="425" w:hangingChars="177" w:hanging="425"/>
            </w:pPr>
            <w:r w:rsidRPr="009D11FF">
              <w:t>10.</w:t>
            </w:r>
            <w:r w:rsidRPr="009D11FF">
              <w:t>資料保護與財務揭露</w:t>
            </w:r>
          </w:p>
          <w:p w:rsidR="00BA4568" w:rsidRPr="009D11FF" w:rsidRDefault="00BA4568">
            <w:pPr>
              <w:ind w:left="425" w:hangingChars="177" w:hanging="425"/>
            </w:pPr>
            <w:r w:rsidRPr="009D11FF">
              <w:t>10.1</w:t>
            </w:r>
            <w:r w:rsidRPr="009D11FF">
              <w:tab/>
            </w:r>
            <w:r w:rsidRPr="009D11FF">
              <w:t>個人資料。個人資料係指任何可能識別個體，包括但不限於試驗受試者的任何資訊。涉及健康資訊的個人資料為敏感個人資料。於試驗中所收集的個人資料應包括與試驗主持人、研究人員、第三方和可能的試驗受試者（包含與試驗受試者相關的敏感個人資料）相關的個人資料（總稱「個人資料」），可能受到有關處理、儲存、移轉和使用此類資料的特定法律規範。試驗主持人與試驗機構在試驗執行與報告時，將遵守所有關於個人資料保護和使用以及資料隱私的相關法律。試驗主持人與試驗機構將採取一切技術和管理措施，以預防未授權或非法處理、意外損失或破壞、損壞、或揭露這類資料。試驗委託者將採取適當措施，以保護與試驗相關的所有個人資料的保密性和安全性。若已從相關人員獲取事先書面同意，試驗委託者可揭露試驗主持人和研究人員的個人資料。</w:t>
            </w:r>
          </w:p>
          <w:p w:rsidR="00BA4568" w:rsidRPr="009D11FF" w:rsidRDefault="00BA4568">
            <w:pPr>
              <w:ind w:left="425" w:hangingChars="177" w:hanging="425"/>
            </w:pPr>
            <w:r w:rsidRPr="009D11FF">
              <w:t>10.2</w:t>
            </w:r>
            <w:r w:rsidRPr="009D11FF">
              <w:tab/>
            </w:r>
            <w:r w:rsidRPr="009D11FF">
              <w:t>由試驗委託者使用。將在本合約的管理目的以及與本試驗相關下處理並使用個人資料。為了確定其在未來研究的參與以及為了符合任何監管規定的目</w:t>
            </w:r>
            <w:r w:rsidRPr="00C401F7">
              <w:rPr>
                <w:rFonts w:hint="eastAsia"/>
                <w:color w:val="FF0000"/>
                <w:shd w:val="pct15" w:color="auto" w:fill="FFFFFF"/>
              </w:rPr>
              <w:t>的</w:t>
            </w:r>
            <w:r w:rsidRPr="009D11FF">
              <w:t>，與試驗主持人、研究人員和協同試驗主持人相關的資訊將保持在一個或以上的資料庫中。</w:t>
            </w:r>
          </w:p>
          <w:p w:rsidR="00BA4568" w:rsidRPr="009D11FF" w:rsidRDefault="00BA4568">
            <w:pPr>
              <w:ind w:left="425" w:hangingChars="177" w:hanging="425"/>
            </w:pPr>
            <w:r w:rsidRPr="009D11FF">
              <w:t>10.3</w:t>
            </w:r>
            <w:r w:rsidRPr="009D11FF">
              <w:tab/>
            </w:r>
            <w:r w:rsidRPr="009D11FF">
              <w:t>財務揭露。凡試驗委託者認為本試驗為美國食品藥物管理局名為「臨床試驗主持人財務揭露」（「美國食品藥物管理局（</w:t>
            </w:r>
            <w:r w:rsidRPr="009D11FF">
              <w:t>FDA</w:t>
            </w:r>
            <w:r w:rsidRPr="009D11FF">
              <w:t>）法規」）法規之目的下的「涵蓋試驗」，試驗主持人同意且試驗主持人與試驗機構將確保任何參與本試驗的共同試驗主持人或協同試驗主持人同意向試驗委託者揭露所有相關財務和與試驗主持人、共同試驗主持人或協同試驗主持人有關的其他資訊（包括在試驗委託者或任何其子公司股權的詳情），及其他（以及，試驗主持人、共同試驗主持人和／或協同試驗主持人相關的人士、配偶和家屬）被試驗委託者視為需要遵守美國食品藥物管理局法規的情況。</w:t>
            </w:r>
            <w:r w:rsidRPr="009D11FF">
              <w:tab/>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11.</w:t>
            </w:r>
            <w:r w:rsidRPr="009D11FF">
              <w:t>受試者同意書和受試者招募</w:t>
            </w:r>
          </w:p>
          <w:p w:rsidR="00BA4568" w:rsidRPr="009D11FF" w:rsidRDefault="00BA4568">
            <w:pPr>
              <w:ind w:left="425" w:hangingChars="177" w:hanging="425"/>
            </w:pPr>
            <w:r w:rsidRPr="009D11FF">
              <w:lastRenderedPageBreak/>
              <w:t>11.1</w:t>
            </w:r>
            <w:r w:rsidRPr="009D11FF">
              <w:tab/>
            </w:r>
            <w:r w:rsidRPr="009D11FF">
              <w:t>受試者同意書。試驗主持人將自每個試驗受試者取得書面受試者同意書，並於試驗受試者記錄中保留一份簽署的同意書正本。試驗委託者將為試驗提供受試者同意書文件範例。試驗主持人與試驗機構未獲得試驗委託者和負責的人體試驗委員會／獨立倫理委員會事前書面核准下，不得對本文件做出任何變更（包含試驗期間所做的任何修正），使用修正的受試者同意書文件之前要取得這類核准。</w:t>
            </w:r>
          </w:p>
          <w:p w:rsidR="00BA4568" w:rsidRPr="009D11FF" w:rsidRDefault="00BA4568">
            <w:pPr>
              <w:ind w:left="425" w:hangingChars="177" w:hanging="425"/>
            </w:pPr>
            <w:r w:rsidRPr="009D11FF">
              <w:t>11.2</w:t>
            </w:r>
            <w:r w:rsidRPr="009D11FF">
              <w:tab/>
            </w:r>
            <w:r w:rsidRPr="009D11FF">
              <w:t>受試者招募。試驗主持人與試驗機構在使用針對潛在試驗受試者的任何試驗招募材料之前，將提供試驗委託者審查和批准這類材料內容的機會。無論材料為何，這項規定適用於所有此類材料。</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12.</w:t>
            </w:r>
            <w:r w:rsidRPr="009D11FF">
              <w:t>不良事件報告</w:t>
            </w:r>
          </w:p>
          <w:p w:rsidR="00BA4568" w:rsidRPr="009D11FF" w:rsidRDefault="00BA4568">
            <w:pPr>
              <w:ind w:left="425" w:hangingChars="177" w:hanging="425"/>
            </w:pPr>
            <w:r w:rsidRPr="009D11FF">
              <w:t>12.1</w:t>
            </w:r>
            <w:r w:rsidRPr="009D11FF">
              <w:tab/>
            </w:r>
            <w:r w:rsidRPr="009D11FF">
              <w:t>一旦獲悉任何嚴重不良事件的</w:t>
            </w:r>
            <w:r w:rsidRPr="009D11FF">
              <w:t xml:space="preserve"> 24 </w:t>
            </w:r>
            <w:r w:rsidRPr="009D11FF">
              <w:t>小時內，試驗機構與試驗主持人必須通知試驗委託者。這也適用於可能影響試驗參與者的安全性或試驗執行的任何事件。</w:t>
            </w:r>
          </w:p>
          <w:p w:rsidR="00BA4568" w:rsidRPr="009D11FF" w:rsidRDefault="00BA4568">
            <w:pPr>
              <w:ind w:left="425" w:hangingChars="177" w:hanging="425"/>
            </w:pPr>
            <w:r w:rsidRPr="009D11FF">
              <w:t>12.2</w:t>
            </w:r>
            <w:r w:rsidRPr="009D11FF">
              <w:tab/>
            </w:r>
            <w:r w:rsidRPr="009D11FF">
              <w:t>應於「不良事件表」上完成相關資訊。必須立即完成表格並轉交給試驗委託者。試驗機構與試驗主持人應及時提供試驗委託者任何及所有資訊和協助，以便試驗委託者能處理歸檔並通報台灣主管當局，並符合衛福部規定以及與試驗中任何不良事件或嚴重不良事件相關的所有台灣法律和法規。</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13.</w:t>
            </w:r>
            <w:r w:rsidRPr="009D11FF">
              <w:t>試驗性藥物或醫材</w:t>
            </w:r>
          </w:p>
          <w:p w:rsidR="00BA4568" w:rsidRPr="009D11FF" w:rsidRDefault="00BA4568">
            <w:pPr>
              <w:ind w:left="425" w:hangingChars="177" w:hanging="425"/>
            </w:pPr>
            <w:r w:rsidRPr="009D11FF">
              <w:t>13.1</w:t>
            </w:r>
            <w:r w:rsidRPr="009D11FF">
              <w:t>試驗委託者將無償提供試驗機構數量充足的試驗性藥物，用於研究（「試驗性藥物」）以執行試驗。除非本合約另有說明，試驗委託者也將無償提供或支付任何其他試驗計畫書所需的藥物（即安慰劑、對照藥物、併用藥物）的費用。試驗委託者提供或支付費用的任何其他試驗計畫書所需的產品與試驗性藥物被視為「試驗產品」。</w:t>
            </w:r>
          </w:p>
          <w:p w:rsidR="00BA4568" w:rsidRPr="009D11FF" w:rsidRDefault="00BA4568">
            <w:pPr>
              <w:ind w:left="425" w:hangingChars="177" w:hanging="425"/>
            </w:pPr>
            <w:r w:rsidRPr="009D11FF">
              <w:t>13.2</w:t>
            </w:r>
            <w:r w:rsidRPr="009D11FF">
              <w:tab/>
            </w:r>
            <w:r w:rsidRPr="009D11FF">
              <w:t>保管與配藥。試驗主持人與試驗機構將維持試驗產品供應的適當控制，且不會給藥或配藥給任何不是試驗受試者的人，或提供試驗人員以外的任何人士取得試驗產品的管道。試驗主持人與試驗機構將依試驗委託者指定，並根據適用監管規定儲存試驗產品。</w:t>
            </w:r>
          </w:p>
          <w:p w:rsidR="00BA4568" w:rsidRPr="009D11FF" w:rsidRDefault="00BA4568">
            <w:pPr>
              <w:ind w:left="425" w:hangingChars="177" w:hanging="425"/>
            </w:pPr>
            <w:r w:rsidRPr="009D11FF">
              <w:t>13.3</w:t>
            </w:r>
            <w:r w:rsidRPr="009D11FF">
              <w:tab/>
            </w:r>
            <w:r w:rsidRPr="009D11FF">
              <w:t>使用。試驗主持人與試驗機構將僅依試驗計畫書所指定的</w:t>
            </w:r>
            <w:r w:rsidRPr="00B24864">
              <w:rPr>
                <w:rFonts w:hint="eastAsia"/>
                <w:color w:val="FF0000"/>
                <w:shd w:val="pct15" w:color="auto" w:fill="FFFFFF"/>
              </w:rPr>
              <w:t>方式</w:t>
            </w:r>
            <w:r w:rsidRPr="009D11FF">
              <w:t>使用試驗產品。試驗產品的任何其他使用乃嚴重違反本合約。</w:t>
            </w:r>
          </w:p>
          <w:p w:rsidR="00BA4568" w:rsidRPr="009D11FF" w:rsidRDefault="00BA4568">
            <w:pPr>
              <w:ind w:left="425" w:hangingChars="177" w:hanging="425"/>
            </w:pPr>
            <w:r w:rsidRPr="009D11FF">
              <w:t>13.4</w:t>
            </w:r>
            <w:r w:rsidRPr="009D11FF">
              <w:tab/>
            </w:r>
            <w:r w:rsidRPr="009D11FF">
              <w:t>試驗性藥物的所有權。試驗性藥物是且仍是試驗委託者的財產。除且限於試驗計畫書所指定的使用外，試驗委託者沒有授予試驗主持人與試驗機構試驗性藥物或任何試驗性藥物製作或使用方法的明示或隱含智慧財產權。</w:t>
            </w:r>
          </w:p>
          <w:p w:rsidR="00BA4568" w:rsidRPr="009D11FF" w:rsidRDefault="00BA4568">
            <w:pPr>
              <w:ind w:left="425" w:hangingChars="177" w:hanging="425"/>
              <w:rPr>
                <w:u w:val="single"/>
              </w:rPr>
            </w:pPr>
            <w:r w:rsidRPr="009D11FF">
              <w:t>13.5</w:t>
            </w:r>
            <w:r w:rsidRPr="009D11FF">
              <w:t>已上市儀器設備試驗機構得接受試驗委託者捐贈或借用，由試驗機構給予材料編號並納入</w:t>
            </w:r>
            <w:r w:rsidRPr="009D11FF">
              <w:rPr>
                <w:rFonts w:hint="eastAsia"/>
              </w:rPr>
              <w:t>試驗機構</w:t>
            </w:r>
            <w:r w:rsidRPr="009D11FF">
              <w:t>固定資產管理；未上市儀器設備試驗機構不接受試驗委託者捐贈，以試驗機構之借用規定辦理，由試驗委託者負責醫材定期保養、維修作業和相關費用支出，並提供維修紀錄予試驗機構存查。</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14.</w:t>
            </w:r>
            <w:r w:rsidRPr="009D11FF">
              <w:t>試驗資料、生物檢體和試驗記錄</w:t>
            </w:r>
          </w:p>
          <w:p w:rsidR="00BA4568" w:rsidRPr="009D11FF" w:rsidRDefault="00BA4568">
            <w:pPr>
              <w:ind w:left="425" w:hangingChars="177" w:hanging="425"/>
            </w:pPr>
            <w:r w:rsidRPr="009D11FF">
              <w:t>14.1</w:t>
            </w:r>
            <w:r w:rsidRPr="009D11FF">
              <w:tab/>
            </w:r>
            <w:r w:rsidRPr="009D11FF">
              <w:t>試驗資料。在試驗期間，試驗主持人將收集試驗計畫書所指定的特定資料並送交給試驗委託者、試驗委託者代理人或代表（「試驗資料」）。試驗主持人將確保正確並按時收集、記錄並送交試驗資料，包括遵守載於</w:t>
            </w:r>
            <w:r w:rsidRPr="009D11FF">
              <w:t>CRF</w:t>
            </w:r>
            <w:r w:rsidRPr="009D11FF">
              <w:t>完成規定文件或由試驗委託者提供給試驗機構的其他資料登記規定文件中的資料登記時間表。</w:t>
            </w:r>
          </w:p>
          <w:p w:rsidR="00BA4568" w:rsidRPr="009D11FF" w:rsidRDefault="00BA4568">
            <w:pPr>
              <w:ind w:leftChars="178" w:left="566" w:hangingChars="58" w:hanging="139"/>
            </w:pPr>
            <w:r w:rsidRPr="009D11FF">
              <w:t>(1)</w:t>
            </w:r>
            <w:r w:rsidRPr="009D11FF">
              <w:t>試驗資料的所有權。根據本合約第</w:t>
            </w:r>
            <w:r w:rsidRPr="009D11FF">
              <w:t xml:space="preserve"> 16 </w:t>
            </w:r>
            <w:r w:rsidRPr="009D11FF">
              <w:t>節（發表）試驗主持人使用試驗資料發表試驗結果的權利規限，試驗委託者是所有試驗資料的獨有者。</w:t>
            </w:r>
          </w:p>
          <w:p w:rsidR="00BA4568" w:rsidRPr="009D11FF" w:rsidRDefault="00BA4568">
            <w:pPr>
              <w:ind w:leftChars="178" w:left="566" w:hangingChars="58" w:hanging="139"/>
            </w:pPr>
            <w:r w:rsidRPr="009D11FF">
              <w:t>(2)</w:t>
            </w:r>
            <w:r w:rsidRPr="009D11FF">
              <w:t>醫療記錄。未提交給試驗委託者的試驗受試者相關醫療記錄可能包含某些與試驗資料中所包括</w:t>
            </w:r>
            <w:r w:rsidRPr="009D11FF">
              <w:lastRenderedPageBreak/>
              <w:t>的相同資訊；然而，試驗委託者不得宣稱有這些文件或所包含資訊之所有權。</w:t>
            </w:r>
          </w:p>
          <w:p w:rsidR="00BA4568" w:rsidRPr="009D11FF" w:rsidRDefault="00BA4568">
            <w:pPr>
              <w:ind w:leftChars="178" w:left="566" w:hangingChars="58" w:hanging="139"/>
            </w:pPr>
            <w:r w:rsidRPr="009D11FF">
              <w:t>(3)</w:t>
            </w:r>
            <w:r w:rsidRPr="009D11FF">
              <w:t>資料審查。試驗委託者將持續審查其所收到的試驗資料。試驗委託者將遵守要求通知參與的試驗主持人有關試驗委託者藥物新安全性資訊的適用法規或當地法律。試驗委託者將通知試驗主持人與試驗機構，試驗委託者獲悉可能影響受試者安全性或影響試驗執行的任何其他新資訊。</w:t>
            </w:r>
          </w:p>
          <w:p w:rsidR="00BA4568" w:rsidRPr="009D11FF" w:rsidRDefault="00BA4568">
            <w:pPr>
              <w:ind w:leftChars="178" w:left="566" w:hangingChars="58" w:hanging="139"/>
            </w:pPr>
            <w:r w:rsidRPr="009D11FF">
              <w:t>(4)</w:t>
            </w:r>
            <w:r w:rsidRPr="009D11FF">
              <w:t>試驗結果。所有試驗中心的試驗資料分析完成後，試驗委託者將提供試驗主持人與試驗機構一份試驗整體結果的摘要。若結果顯示可能對試驗受試者安全性產生不利影響，試驗委託者與人體試驗委員會／獨立倫理委員會酌情協商，將與試驗主持人和試驗機構合作，以確保試驗結束後的兩年期間內，由試驗主持人和／或試驗機構與受試者妥善溝通結果。</w:t>
            </w:r>
          </w:p>
          <w:p w:rsidR="00BA4568" w:rsidRPr="009D11FF" w:rsidRDefault="00BA4568">
            <w:pPr>
              <w:ind w:left="425" w:hangingChars="177" w:hanging="425"/>
            </w:pPr>
            <w:r w:rsidRPr="009D11FF">
              <w:t>14.2</w:t>
            </w:r>
            <w:r w:rsidRPr="009D11FF">
              <w:tab/>
            </w:r>
            <w:r w:rsidRPr="009D11FF">
              <w:t>生物檢體。若是試驗計畫書和受試者同意書文件指定，</w:t>
            </w:r>
            <w:r w:rsidRPr="009D11FF">
              <w:rPr>
                <w:rFonts w:hint="eastAsia"/>
              </w:rPr>
              <w:t>則</w:t>
            </w:r>
            <w:r w:rsidRPr="009D11FF">
              <w:t>試驗主持人可收集並提供從試驗受試者取得，用於檢驗的生物檢體（即血液、尿液、組織、唾液等。）給試驗委託者或試驗委託者指定人員</w:t>
            </w:r>
            <w:r w:rsidRPr="009D11FF">
              <w:rPr>
                <w:rFonts w:hint="eastAsia"/>
              </w:rPr>
              <w:t>，雖</w:t>
            </w:r>
            <w:r w:rsidRPr="009D11FF">
              <w:t>該檢體未與受試者照護或安全性監控，如藥物動力學、藥物基因學或生物標記檢驗直接相關（「生物檢體」）。</w:t>
            </w:r>
          </w:p>
          <w:p w:rsidR="00BA4568" w:rsidRPr="009D11FF" w:rsidRDefault="00BA4568">
            <w:pPr>
              <w:ind w:leftChars="178" w:left="566" w:hangingChars="58" w:hanging="139"/>
            </w:pPr>
            <w:r w:rsidRPr="009D11FF">
              <w:t>(1)</w:t>
            </w:r>
            <w:r w:rsidRPr="009D11FF">
              <w:t>使用。試驗主持人與試驗機構不會在本試驗計畫書所記載的任何方式或任何目的外使用在本試驗計畫書下採集的生物檢體。試驗委託者僅能就他們所取得的受試者同意書文件許可的方式使用生物檢體，不得移作其他目的使用，若試驗委託者</w:t>
            </w:r>
            <w:r w:rsidRPr="009D11FF">
              <w:rPr>
                <w:bCs/>
              </w:rPr>
              <w:t>若違反約定，應立即終止違約使用生物檢體之行為，並需賠償試驗機構一切損害</w:t>
            </w:r>
            <w:r w:rsidRPr="009D11FF">
              <w:t>及處理</w:t>
            </w:r>
            <w:r w:rsidRPr="009D11FF">
              <w:t>(</w:t>
            </w:r>
            <w:r w:rsidRPr="009D11FF">
              <w:t>無論成功與否</w:t>
            </w:r>
            <w:r w:rsidRPr="009D11FF">
              <w:t>)</w:t>
            </w:r>
            <w:r w:rsidRPr="009D11FF">
              <w:t>所有法律訟程序</w:t>
            </w:r>
            <w:r w:rsidRPr="009D11FF">
              <w:t>(</w:t>
            </w:r>
            <w:r w:rsidRPr="009D11FF">
              <w:t>包括任何合理的法律、專家費用和開支</w:t>
            </w:r>
            <w:r w:rsidRPr="009D11FF">
              <w:t>)</w:t>
            </w:r>
            <w:r w:rsidRPr="009D11FF">
              <w:t>之費用。</w:t>
            </w:r>
          </w:p>
          <w:p w:rsidR="00BA4568" w:rsidRPr="009D11FF" w:rsidRDefault="00BA4568">
            <w:pPr>
              <w:ind w:leftChars="178" w:left="566" w:hangingChars="58" w:hanging="139"/>
            </w:pPr>
            <w:r w:rsidRPr="009D11FF">
              <w:t>(2)</w:t>
            </w:r>
            <w:r w:rsidRPr="009D11FF">
              <w:t>資料分析。試驗委託者或試驗委託者指定人員將如本試驗計畫書所述檢驗生物檢體。若試驗委託者提供生物檢體分析資料給試驗主持人或試驗機構，該資料將受到本合約第</w:t>
            </w:r>
            <w:r w:rsidRPr="009D11FF">
              <w:t xml:space="preserve"> 14.1 </w:t>
            </w:r>
            <w:r w:rsidRPr="009D11FF">
              <w:t>節（試驗資料）允許使用規定和第</w:t>
            </w:r>
            <w:r w:rsidRPr="009D11FF">
              <w:t xml:space="preserve"> 16 </w:t>
            </w:r>
            <w:r w:rsidRPr="009D11FF">
              <w:t>節（發表）關於試驗資料為了本合約目的部分，且可由試驗主持人用於準備試驗結果的發表（請參閱第</w:t>
            </w:r>
            <w:r w:rsidRPr="009D11FF">
              <w:t>16</w:t>
            </w:r>
            <w:r w:rsidRPr="009D11FF">
              <w:t>節：發表）。</w:t>
            </w:r>
          </w:p>
          <w:p w:rsidR="00BA4568" w:rsidRPr="009D11FF" w:rsidRDefault="00BA4568">
            <w:pPr>
              <w:ind w:leftChars="178" w:left="566" w:hangingChars="58" w:hanging="139"/>
            </w:pPr>
            <w:r w:rsidRPr="009D11FF">
              <w:t>(3)</w:t>
            </w:r>
            <w:r w:rsidRPr="009D11FF">
              <w:t>所有權。試驗委託者為所有生物檢體分析資料的獨有者。</w:t>
            </w:r>
          </w:p>
          <w:p w:rsidR="00BA4568" w:rsidRPr="009D11FF" w:rsidRDefault="00BA4568">
            <w:pPr>
              <w:ind w:left="425" w:hangingChars="177" w:hanging="425"/>
            </w:pPr>
            <w:r w:rsidRPr="009D11FF">
              <w:t>14.3</w:t>
            </w:r>
            <w:r w:rsidRPr="009D11FF">
              <w:tab/>
            </w:r>
            <w:r w:rsidRPr="009D11FF">
              <w:t>試驗記錄。除非試驗委託者書面授權提前銷毀，試驗機構將於試驗終止後十五（</w:t>
            </w:r>
            <w:r w:rsidRPr="009D11FF">
              <w:t>15</w:t>
            </w:r>
            <w:r w:rsidRPr="009D11FF">
              <w:t>）年的期間，在有助於其穩定性和保護的儲存條件下，保留每個試驗受試者的試驗記錄，包括試驗主持人的所有試驗資料副本以及相關來源文件（總稱「試驗記錄」）。試驗主持人與試驗機構同意在銷毀任何記錄之前聯絡試驗委託者，並進一步同意允許試驗委託者在有需要時，可確保記錄保留更長的時間，在試驗委託者支付費用下且根據保護記錄的保密性之安排（例如安全的儲存於醫院外）。</w:t>
            </w:r>
          </w:p>
        </w:tc>
      </w:tr>
      <w:tr w:rsidR="00BA4568" w:rsidRPr="009D11FF">
        <w:trPr>
          <w:trHeight w:val="3676"/>
        </w:trPr>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pPr>
              <w:ind w:left="425" w:hangingChars="177" w:hanging="425"/>
              <w:rPr>
                <w:noProof/>
              </w:rPr>
            </w:pPr>
            <w:r w:rsidRPr="009D11FF">
              <w:rPr>
                <w:noProof/>
              </w:rPr>
              <w:lastRenderedPageBreak/>
              <w:t>15.</w:t>
            </w:r>
            <w:r w:rsidRPr="009D11FF">
              <w:rPr>
                <w:noProof/>
              </w:rPr>
              <w:t>監</w:t>
            </w:r>
            <w:r w:rsidRPr="009D11FF">
              <w:rPr>
                <w:rFonts w:hint="eastAsia"/>
                <w:noProof/>
              </w:rPr>
              <w:t>測</w:t>
            </w:r>
            <w:r w:rsidRPr="009D11FF">
              <w:rPr>
                <w:noProof/>
              </w:rPr>
              <w:t>、查</w:t>
            </w:r>
            <w:r w:rsidRPr="009D11FF">
              <w:rPr>
                <w:rFonts w:hint="eastAsia"/>
                <w:noProof/>
              </w:rPr>
              <w:t>核</w:t>
            </w:r>
            <w:r w:rsidRPr="009D11FF">
              <w:rPr>
                <w:noProof/>
              </w:rPr>
              <w:t>和稽核</w:t>
            </w:r>
          </w:p>
          <w:p w:rsidR="00BA4568" w:rsidRPr="009D11FF" w:rsidRDefault="00BA4568">
            <w:pPr>
              <w:ind w:left="425" w:hangingChars="177" w:hanging="425"/>
              <w:rPr>
                <w:noProof/>
              </w:rPr>
            </w:pPr>
            <w:r w:rsidRPr="009D11FF">
              <w:rPr>
                <w:noProof/>
              </w:rPr>
              <w:t>15.1</w:t>
            </w:r>
            <w:r w:rsidRPr="009D11FF">
              <w:rPr>
                <w:noProof/>
              </w:rPr>
              <w:tab/>
            </w:r>
            <w:r w:rsidRPr="009D11FF">
              <w:rPr>
                <w:noProof/>
              </w:rPr>
              <w:t>監</w:t>
            </w:r>
            <w:r w:rsidRPr="009D11FF">
              <w:rPr>
                <w:rFonts w:hint="eastAsia"/>
                <w:noProof/>
              </w:rPr>
              <w:t>測</w:t>
            </w:r>
            <w:r w:rsidRPr="009D11FF">
              <w:rPr>
                <w:noProof/>
              </w:rPr>
              <w:t>。試驗委託者將監</w:t>
            </w:r>
            <w:r w:rsidRPr="009D11FF">
              <w:rPr>
                <w:rFonts w:hint="eastAsia"/>
                <w:noProof/>
              </w:rPr>
              <w:t>測</w:t>
            </w:r>
            <w:r w:rsidRPr="009D11FF">
              <w:rPr>
                <w:noProof/>
              </w:rPr>
              <w:t>試驗。此外，試驗委託者或代表其行事的第三方服務供應商享有絕對酌情權（而試驗委託者認為此形式合適）以監</w:t>
            </w:r>
            <w:r w:rsidRPr="009D11FF">
              <w:rPr>
                <w:rFonts w:hint="eastAsia"/>
                <w:noProof/>
              </w:rPr>
              <w:t>測</w:t>
            </w:r>
            <w:r w:rsidRPr="009D11FF">
              <w:rPr>
                <w:noProof/>
              </w:rPr>
              <w:t>並稽核試驗執行。經合理通知與於正常上班時間內，依照試驗委託者監</w:t>
            </w:r>
            <w:r w:rsidRPr="009D11FF">
              <w:rPr>
                <w:rFonts w:hint="eastAsia"/>
                <w:noProof/>
              </w:rPr>
              <w:t>測</w:t>
            </w:r>
            <w:r w:rsidRPr="009D11FF">
              <w:rPr>
                <w:noProof/>
              </w:rPr>
              <w:t>試驗執行的需要，試驗主持人將使自己與在其指示和控制下工作的任何其他試驗主持人或研究人員，有空與試驗委託者代表聯繫。經合理通知與於正常上班時間內，依照監</w:t>
            </w:r>
            <w:r w:rsidRPr="009D11FF">
              <w:rPr>
                <w:rFonts w:hint="eastAsia"/>
                <w:noProof/>
              </w:rPr>
              <w:t>測</w:t>
            </w:r>
            <w:r w:rsidRPr="009D11FF">
              <w:rPr>
                <w:noProof/>
              </w:rPr>
              <w:t>試驗執行的需要，試驗機構將允許試驗委託者代表進入場所、設施、取得試驗記錄和聯繫任何試驗主持人與身為試驗機構員工或諦約者的研究人員。試驗委託者將及時通知試驗主持人可能影響受試者安全性或影響試驗執行的任何監</w:t>
            </w:r>
            <w:r w:rsidRPr="009D11FF">
              <w:rPr>
                <w:rFonts w:hint="eastAsia"/>
                <w:noProof/>
              </w:rPr>
              <w:t>測</w:t>
            </w:r>
            <w:r w:rsidRPr="009D11FF">
              <w:rPr>
                <w:noProof/>
              </w:rPr>
              <w:t>發現。試驗主持人將酌情通知試驗機構和試驗受試者此類發現。</w:t>
            </w:r>
          </w:p>
          <w:p w:rsidR="00BA4568" w:rsidRPr="009D11FF" w:rsidRDefault="00BA4568">
            <w:pPr>
              <w:ind w:left="425" w:hangingChars="177" w:hanging="425"/>
            </w:pPr>
            <w:r w:rsidRPr="009D11FF">
              <w:t>15.2</w:t>
            </w:r>
            <w:r w:rsidRPr="009D11FF">
              <w:tab/>
            </w:r>
            <w:r w:rsidRPr="009D11FF">
              <w:rPr>
                <w:noProof/>
              </w:rPr>
              <w:t>查</w:t>
            </w:r>
            <w:r w:rsidRPr="009D11FF">
              <w:rPr>
                <w:rFonts w:hint="eastAsia"/>
                <w:noProof/>
              </w:rPr>
              <w:t>核</w:t>
            </w:r>
            <w:r w:rsidRPr="009D11FF">
              <w:t>和稽核</w:t>
            </w:r>
            <w:r w:rsidRPr="009D11FF">
              <w:rPr>
                <w:rFonts w:hint="eastAsia"/>
              </w:rPr>
              <w:t>。</w:t>
            </w:r>
            <w:r w:rsidRPr="009D11FF">
              <w:rPr>
                <w:rFonts w:hint="eastAsia"/>
              </w:rPr>
              <w:t xml:space="preserve"> </w:t>
            </w:r>
            <w:r w:rsidRPr="009D11FF">
              <w:t>試驗主持人和試驗機構確認試驗可受世界各地的監管試驗機構</w:t>
            </w:r>
            <w:r w:rsidRPr="009D11FF">
              <w:rPr>
                <w:noProof/>
              </w:rPr>
              <w:t>查</w:t>
            </w:r>
            <w:r w:rsidRPr="009D11FF">
              <w:rPr>
                <w:rFonts w:hint="eastAsia"/>
                <w:noProof/>
              </w:rPr>
              <w:t>核</w:t>
            </w:r>
            <w:r w:rsidRPr="009D11FF">
              <w:t>，且這樣的</w:t>
            </w:r>
            <w:r w:rsidRPr="009D11FF">
              <w:rPr>
                <w:noProof/>
              </w:rPr>
              <w:t>查</w:t>
            </w:r>
            <w:r w:rsidRPr="009D11FF">
              <w:rPr>
                <w:rFonts w:hint="eastAsia"/>
                <w:noProof/>
              </w:rPr>
              <w:t>核</w:t>
            </w:r>
            <w:r w:rsidRPr="009D11FF">
              <w:t>可在試驗完成後發生，並包括試驗記錄的稽核。</w:t>
            </w:r>
            <w:r w:rsidRPr="009D11FF">
              <w:t xml:space="preserve"> </w:t>
            </w:r>
            <w:r w:rsidRPr="009D11FF">
              <w:t>試驗委託者也可能在試驗期間或之後稽核試驗記</w:t>
            </w:r>
            <w:r w:rsidRPr="009D11FF">
              <w:lastRenderedPageBreak/>
              <w:t>錄，作為執行監</w:t>
            </w:r>
            <w:r w:rsidRPr="009D11FF">
              <w:rPr>
                <w:lang w:val="en-GB"/>
              </w:rPr>
              <w:t>控</w:t>
            </w:r>
            <w:r w:rsidRPr="009D11FF">
              <w:t>試驗的一部份。</w:t>
            </w:r>
          </w:p>
          <w:p w:rsidR="00BA4568" w:rsidRPr="009D11FF" w:rsidRDefault="00BA4568">
            <w:pPr>
              <w:ind w:leftChars="178" w:left="566" w:hangingChars="58" w:hanging="139"/>
            </w:pPr>
            <w:r w:rsidRPr="009D11FF">
              <w:t>(1)</w:t>
            </w:r>
            <w:r w:rsidRPr="009D11FF">
              <w:t>通知。</w:t>
            </w:r>
            <w:r w:rsidRPr="009D11FF">
              <w:t xml:space="preserve"> </w:t>
            </w:r>
            <w:r w:rsidRPr="009D11FF">
              <w:t>試驗主持人將在研究單位因試驗相關因素而接受監管試驗機構</w:t>
            </w:r>
            <w:r w:rsidRPr="009D11FF">
              <w:rPr>
                <w:noProof/>
              </w:rPr>
              <w:t>查</w:t>
            </w:r>
            <w:r w:rsidRPr="009D11FF">
              <w:rPr>
                <w:rFonts w:hint="eastAsia"/>
                <w:noProof/>
              </w:rPr>
              <w:t>核</w:t>
            </w:r>
            <w:r w:rsidRPr="009D11FF">
              <w:t>，或計畫接受</w:t>
            </w:r>
            <w:r w:rsidRPr="009D11FF">
              <w:rPr>
                <w:noProof/>
              </w:rPr>
              <w:t>查</w:t>
            </w:r>
            <w:r w:rsidRPr="009D11FF">
              <w:rPr>
                <w:rFonts w:hint="eastAsia"/>
                <w:noProof/>
              </w:rPr>
              <w:t>核</w:t>
            </w:r>
            <w:r w:rsidRPr="009D11FF">
              <w:t>時，盡可能立即通知試驗委託者。</w:t>
            </w:r>
          </w:p>
          <w:p w:rsidR="00BA4568" w:rsidRPr="009D11FF" w:rsidRDefault="00BA4568">
            <w:pPr>
              <w:ind w:leftChars="178" w:left="566" w:hangingChars="58" w:hanging="139"/>
            </w:pPr>
            <w:r w:rsidRPr="009D11FF">
              <w:t>(2)</w:t>
            </w:r>
            <w:r w:rsidRPr="009D11FF">
              <w:t>到場權利。</w:t>
            </w:r>
            <w:r w:rsidRPr="009D11FF">
              <w:t xml:space="preserve"> </w:t>
            </w:r>
            <w:r w:rsidRPr="009D11FF">
              <w:t>若不受法律禁止，試驗委託者將有權到場並參與任何這樣的</w:t>
            </w:r>
            <w:r w:rsidRPr="009D11FF">
              <w:rPr>
                <w:noProof/>
              </w:rPr>
              <w:t>查</w:t>
            </w:r>
            <w:r w:rsidRPr="009D11FF">
              <w:rPr>
                <w:rFonts w:hint="eastAsia"/>
                <w:noProof/>
              </w:rPr>
              <w:t>核</w:t>
            </w:r>
            <w:r w:rsidRPr="009D11FF">
              <w:t>、稽核、調查或監管行動。</w:t>
            </w:r>
          </w:p>
          <w:p w:rsidR="00BA4568" w:rsidRPr="009D11FF" w:rsidRDefault="00BA4568">
            <w:pPr>
              <w:ind w:leftChars="178" w:left="566" w:hangingChars="58" w:hanging="139"/>
            </w:pPr>
            <w:r w:rsidRPr="009D11FF">
              <w:t>(3)</w:t>
            </w:r>
            <w:r w:rsidRPr="009D11FF">
              <w:t>合作。</w:t>
            </w:r>
            <w:r w:rsidRPr="009D11FF">
              <w:t xml:space="preserve"> </w:t>
            </w:r>
            <w:r w:rsidRPr="009D11FF">
              <w:t>試驗主持人和試驗機構將在</w:t>
            </w:r>
            <w:r w:rsidRPr="009D11FF">
              <w:rPr>
                <w:noProof/>
              </w:rPr>
              <w:t>查</w:t>
            </w:r>
            <w:r w:rsidRPr="009D11FF">
              <w:rPr>
                <w:rFonts w:hint="eastAsia"/>
                <w:noProof/>
              </w:rPr>
              <w:t>核</w:t>
            </w:r>
            <w:r w:rsidRPr="009D11FF">
              <w:t>和稽核的執行過程中和監管試驗機構或試驗委託者代表合作，且將確保試驗記錄以有利這些活動的方式保存。</w:t>
            </w:r>
          </w:p>
          <w:p w:rsidR="00BA4568" w:rsidRPr="009D11FF" w:rsidRDefault="00BA4568">
            <w:pPr>
              <w:ind w:leftChars="178" w:left="566" w:hangingChars="58" w:hanging="139"/>
            </w:pPr>
            <w:r w:rsidRPr="009D11FF">
              <w:t>(4)</w:t>
            </w:r>
            <w:r w:rsidRPr="009D11FF">
              <w:t>異議解決。</w:t>
            </w:r>
            <w:r w:rsidRPr="009D11FF">
              <w:t xml:space="preserve"> </w:t>
            </w:r>
            <w:r w:rsidRPr="009D11FF">
              <w:t>試驗主持人將立即解決任何在試驗資料與受試者醫療記錄間被發現的不同。</w:t>
            </w:r>
          </w:p>
          <w:p w:rsidR="00BA4568" w:rsidRPr="009D11FF" w:rsidRDefault="00BA4568">
            <w:pPr>
              <w:ind w:leftChars="178" w:left="566" w:hangingChars="58" w:hanging="139"/>
            </w:pPr>
            <w:r w:rsidRPr="009D11FF">
              <w:t>(5)</w:t>
            </w:r>
            <w:r w:rsidRPr="009D11FF">
              <w:rPr>
                <w:noProof/>
              </w:rPr>
              <w:t>查</w:t>
            </w:r>
            <w:r w:rsidRPr="009D11FF">
              <w:rPr>
                <w:rFonts w:hint="eastAsia"/>
                <w:noProof/>
              </w:rPr>
              <w:t>核</w:t>
            </w:r>
            <w:r w:rsidRPr="009D11FF">
              <w:t>發現和回應。</w:t>
            </w:r>
            <w:r w:rsidRPr="009D11FF">
              <w:t xml:space="preserve"> </w:t>
            </w:r>
            <w:r w:rsidRPr="009D11FF">
              <w:t>試驗主持人或試驗機構將立即向試驗委託者轉交任何從監管試驗機構收到、與試驗相關的</w:t>
            </w:r>
            <w:r w:rsidRPr="009D11FF">
              <w:rPr>
                <w:noProof/>
              </w:rPr>
              <w:t>查</w:t>
            </w:r>
            <w:r w:rsidRPr="009D11FF">
              <w:rPr>
                <w:rFonts w:hint="eastAsia"/>
                <w:noProof/>
              </w:rPr>
              <w:t>核</w:t>
            </w:r>
            <w:r w:rsidRPr="009D11FF">
              <w:t>發現複本。</w:t>
            </w:r>
            <w:r w:rsidRPr="009D11FF">
              <w:t xml:space="preserve"> </w:t>
            </w:r>
            <w:r w:rsidRPr="009D11FF">
              <w:t>可行時，試驗主持人與試驗機構也將提供機會讓試驗委託者預先審查並評論其對該監管試驗機構有關試驗</w:t>
            </w:r>
            <w:r w:rsidRPr="009D11FF">
              <w:rPr>
                <w:noProof/>
              </w:rPr>
              <w:t>查</w:t>
            </w:r>
            <w:r w:rsidRPr="009D11FF">
              <w:rPr>
                <w:rFonts w:hint="eastAsia"/>
                <w:noProof/>
              </w:rPr>
              <w:t>核</w:t>
            </w:r>
            <w:r w:rsidRPr="009D11FF">
              <w:t>所提出的回應，或來自監管試驗機構可能影響試驗的資訊。</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 xml:space="preserve">16. </w:t>
            </w:r>
            <w:r w:rsidRPr="009D11FF">
              <w:t>發表</w:t>
            </w:r>
            <w:r w:rsidRPr="009D11FF">
              <w:t>(AAHRPP 1.8 D)</w:t>
            </w:r>
          </w:p>
          <w:p w:rsidR="00BA4568" w:rsidRPr="009D11FF" w:rsidRDefault="00BA4568">
            <w:pPr>
              <w:ind w:leftChars="59" w:left="142"/>
            </w:pPr>
            <w:r w:rsidRPr="009D11FF">
              <w:t>即使有前述的保密義務，試驗機構和</w:t>
            </w:r>
            <w:r w:rsidRPr="009D11FF">
              <w:t>/</w:t>
            </w:r>
            <w:r w:rsidRPr="009D11FF">
              <w:t>或試驗主持人在以下情況，將可自由發表並報告試驗結果：</w:t>
            </w:r>
            <w:r w:rsidRPr="009D11FF">
              <w:t xml:space="preserve"> </w:t>
            </w:r>
            <w:r w:rsidRPr="009D11FF">
              <w:t>試驗機構和</w:t>
            </w:r>
            <w:r w:rsidRPr="009D11FF">
              <w:t>/</w:t>
            </w:r>
            <w:r w:rsidRPr="009D11FF">
              <w:t>或試驗主持人將在報告或提交發表至少四十五</w:t>
            </w:r>
            <w:r w:rsidRPr="009D11FF">
              <w:t xml:space="preserve"> (45) </w:t>
            </w:r>
            <w:r w:rsidRPr="009D11FF">
              <w:t>天前，將擬議的發表或報告複本提供給試驗委託者進行審查與評論。</w:t>
            </w:r>
            <w:r w:rsidRPr="009D11FF">
              <w:t xml:space="preserve"> </w:t>
            </w:r>
            <w:r w:rsidRPr="009D11FF">
              <w:t>在該四十五</w:t>
            </w:r>
            <w:r w:rsidRPr="009D11FF">
              <w:t xml:space="preserve"> (45) </w:t>
            </w:r>
            <w:r w:rsidRPr="009D11FF">
              <w:t>天期間結束時，試驗機構和</w:t>
            </w:r>
            <w:r w:rsidRPr="009D11FF">
              <w:t>/</w:t>
            </w:r>
            <w:r w:rsidRPr="009D11FF">
              <w:t>或試驗主持人可繼續報告或提交發表，除非試驗委託者已書面通知試驗機構和</w:t>
            </w:r>
            <w:r w:rsidRPr="009D11FF">
              <w:t>/</w:t>
            </w:r>
            <w:r w:rsidRPr="009D11FF">
              <w:t>或試驗主持人該擬議的發表和</w:t>
            </w:r>
            <w:r w:rsidRPr="009D11FF">
              <w:t>/</w:t>
            </w:r>
            <w:r w:rsidRPr="009D11FF">
              <w:t>或報告會揭露試驗委託者之機密和專有技術資訊。</w:t>
            </w:r>
            <w:r w:rsidRPr="009D11FF">
              <w:t xml:space="preserve"> </w:t>
            </w:r>
            <w:r w:rsidRPr="009D11FF">
              <w:t>試驗委託者應書面通知試驗機構和</w:t>
            </w:r>
            <w:r w:rsidRPr="009D11FF">
              <w:t>/</w:t>
            </w:r>
            <w:r w:rsidRPr="009D11FF">
              <w:t>或試驗主持人，為保護試驗委託者之機密和專有技術資訊，而必須在該報告或發表中進行的任何變更或刪除，且試驗機構和試驗主持人因此將同意在發表前進行該變更和刪除。</w:t>
            </w:r>
            <w:r w:rsidRPr="009D11FF">
              <w:t xml:space="preserve"> </w:t>
            </w:r>
            <w:r w:rsidRPr="009D11FF">
              <w:t>此外，在試驗委託者的要求下，試驗機構和試驗主持人將延遲發表或報告的時間至最長九十</w:t>
            </w:r>
            <w:r w:rsidRPr="009D11FF">
              <w:t xml:space="preserve"> (90) </w:t>
            </w:r>
            <w:r w:rsidRPr="009D11FF">
              <w:t>天，以允許試驗委託者採取必要行動保護其智慧財產利益</w:t>
            </w:r>
          </w:p>
          <w:p w:rsidR="00BA4568" w:rsidRPr="009D11FF" w:rsidRDefault="00BA4568">
            <w:pPr>
              <w:spacing w:beforeLines="50"/>
              <w:ind w:leftChars="59" w:left="142"/>
            </w:pPr>
            <w:r w:rsidRPr="009D11FF">
              <w:t>由於試驗機構對試驗計畫的參與是一項多中心試驗中的一部分，試驗機構與試驗主持人同意其結果的初步公開報告應只能與其他研究單位共同發表，除非事前已獲得試驗委託者對於單獨結果公開報告的書面許可。</w:t>
            </w:r>
            <w:r w:rsidRPr="009D11FF">
              <w:t xml:space="preserve"> </w:t>
            </w:r>
            <w:r w:rsidRPr="009D11FF">
              <w:t>當臨床試驗仍在試驗機構以外的其他研究單位進行之情況下，試驗委託者應對任何公開報告之時機影響提出建議，且任何參與多中心試驗的試驗機構皆應遵守本文中所述的公開報告審查程序。</w:t>
            </w:r>
            <w:r w:rsidRPr="009D11FF">
              <w:t xml:space="preserve"> </w:t>
            </w:r>
            <w:r w:rsidRPr="009D11FF">
              <w:t>根據此合約，若在所有研究單位完成試驗且封鎖資料庫後十八</w:t>
            </w:r>
            <w:r w:rsidRPr="009D11FF">
              <w:t xml:space="preserve"> (18) </w:t>
            </w:r>
            <w:r w:rsidRPr="009D11FF">
              <w:t>個月內仍未完成一項共同發表，試驗機構與試驗主持人可發表其試驗結果。</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 xml:space="preserve">17. </w:t>
            </w:r>
            <w:r w:rsidRPr="009D11FF">
              <w:t>賠償</w:t>
            </w:r>
          </w:p>
          <w:p w:rsidR="00BA4568" w:rsidRPr="009D11FF" w:rsidRDefault="00BA4568">
            <w:pPr>
              <w:ind w:left="425" w:hangingChars="177" w:hanging="425"/>
            </w:pPr>
            <w:r w:rsidRPr="009D11FF">
              <w:t>17.1</w:t>
            </w:r>
            <w:r w:rsidRPr="009D11FF">
              <w:t>對於所有參與試驗的受試者（或其依賴人），對試驗主持人或試驗機構，或包括協同試驗主持人和研究人員在內的任何其員工和代理人，針對來自或相關於試驗中試驗性產品使用，或試驗計畫書所提供或要求的任何臨床介入或程序，且若非參與試驗，否則不會接觸的這些介入或程序，對受試者的個人傷害（包括死亡），自行或委託提出或帶來（無論成功與否）的所有索賠與訴訟（包括任何在各方同意下進行的和解或恩恤給付，以及合理的法律或專家費用和支出），試驗委託者</w:t>
            </w:r>
            <w:r w:rsidRPr="009D11FF">
              <w:rPr>
                <w:rFonts w:hint="eastAsia"/>
              </w:rPr>
              <w:t>應</w:t>
            </w:r>
            <w:r w:rsidRPr="009D11FF">
              <w:t>保護試驗主持人和試驗機構及其員工和代理人，包括協同試驗主持人和研究人員，使他們不受傷害</w:t>
            </w:r>
            <w:r w:rsidRPr="009D11FF">
              <w:rPr>
                <w:color w:val="000000"/>
              </w:rPr>
              <w:t>，並賠償其損失</w:t>
            </w:r>
            <w:r w:rsidRPr="009D11FF">
              <w:t>。</w:t>
            </w:r>
          </w:p>
          <w:p w:rsidR="00BA4568" w:rsidRPr="009D11FF" w:rsidRDefault="00BA4568">
            <w:pPr>
              <w:ind w:left="425" w:hangingChars="177" w:hanging="425"/>
            </w:pPr>
            <w:r w:rsidRPr="009D11FF">
              <w:t>17.2</w:t>
            </w:r>
            <w:r w:rsidRPr="009D11FF">
              <w:t>以上由試驗委託者所負責的賠償並不包括任何以下的索賠或訴訟：</w:t>
            </w:r>
          </w:p>
          <w:p w:rsidR="00BA4568" w:rsidRPr="009D11FF" w:rsidRDefault="00BA4568">
            <w:pPr>
              <w:ind w:leftChars="178" w:left="566" w:hangingChars="58" w:hanging="139"/>
            </w:pPr>
            <w:r w:rsidRPr="009D11FF">
              <w:lastRenderedPageBreak/>
              <w:t>(1)</w:t>
            </w:r>
            <w:r w:rsidRPr="009D11FF">
              <w:t>當該個人傷害</w:t>
            </w:r>
            <w:r w:rsidRPr="009D11FF">
              <w:t xml:space="preserve"> (</w:t>
            </w:r>
            <w:r w:rsidRPr="009D11FF">
              <w:t>包括死亡</w:t>
            </w:r>
            <w:r w:rsidRPr="009D11FF">
              <w:t xml:space="preserve">) </w:t>
            </w:r>
            <w:r w:rsidRPr="009D11FF">
              <w:t>是因試驗主持人、試驗機構，或其員工或代理人，包括協同試驗主持人和研究人員之過失、不法行為、疏忽或違反法定義務而導致</w:t>
            </w:r>
          </w:p>
          <w:p w:rsidR="00BA4568" w:rsidRPr="009D11FF" w:rsidRDefault="00BA4568">
            <w:pPr>
              <w:ind w:leftChars="178" w:left="566" w:hangingChars="58" w:hanging="139"/>
            </w:pPr>
            <w:r w:rsidRPr="009D11FF">
              <w:t>(2)</w:t>
            </w:r>
            <w:r w:rsidRPr="009D11FF">
              <w:t>當該個人傷害</w:t>
            </w:r>
            <w:r w:rsidRPr="009D11FF">
              <w:t xml:space="preserve"> (</w:t>
            </w:r>
            <w:r w:rsidRPr="009D11FF">
              <w:t>包括死亡</w:t>
            </w:r>
            <w:r w:rsidRPr="009D11FF">
              <w:t xml:space="preserve">) </w:t>
            </w:r>
            <w:r w:rsidRPr="009D11FF">
              <w:t>是因試驗主持人、試驗機構，或其員工或代理人，包括協同試驗主持人和研究人員，沒有根據試驗計畫書執行試驗而導致</w:t>
            </w:r>
          </w:p>
          <w:p w:rsidR="00BA4568" w:rsidRPr="009D11FF" w:rsidRDefault="00BA4568">
            <w:pPr>
              <w:ind w:left="425" w:hangingChars="177" w:hanging="425"/>
            </w:pPr>
            <w:r w:rsidRPr="009D11FF">
              <w:t>17.3</w:t>
            </w:r>
            <w:r w:rsidRPr="009D11FF">
              <w:t>試驗委託者應完全告知試驗主持人和</w:t>
            </w:r>
            <w:r w:rsidRPr="009D11FF">
              <w:t>/</w:t>
            </w:r>
            <w:r w:rsidRPr="009D11FF">
              <w:t>或試驗機構與其法律顧問該索賠或訴訟之進度，且將徹底與試驗機構諮詢任何將提出之辯護的性質，且將不會在未獲得試驗主持人和</w:t>
            </w:r>
            <w:r w:rsidRPr="009D11FF">
              <w:t>/</w:t>
            </w:r>
            <w:r w:rsidRPr="009D11FF">
              <w:t>或試驗機構之書面核准</w:t>
            </w:r>
            <w:r w:rsidRPr="009D11FF">
              <w:t xml:space="preserve"> (</w:t>
            </w:r>
            <w:r w:rsidRPr="009D11FF">
              <w:t>該核准不應被不合理扣留</w:t>
            </w:r>
            <w:r w:rsidRPr="009D11FF">
              <w:t xml:space="preserve">) </w:t>
            </w:r>
            <w:r w:rsidRPr="009D11FF">
              <w:t>前償付任何索賠或訴訟。</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18.</w:t>
            </w:r>
            <w:r w:rsidRPr="009D11FF">
              <w:t>終止</w:t>
            </w:r>
          </w:p>
          <w:p w:rsidR="00BA4568" w:rsidRPr="009D11FF" w:rsidRDefault="00BA4568">
            <w:pPr>
              <w:ind w:left="425" w:hangingChars="177" w:hanging="425"/>
            </w:pPr>
            <w:r w:rsidRPr="009D11FF">
              <w:t>18.1</w:t>
            </w:r>
            <w:r w:rsidRPr="009D11FF">
              <w:tab/>
            </w:r>
            <w:r w:rsidRPr="009D11FF">
              <w:t>終止事件。</w:t>
            </w:r>
            <w:r w:rsidRPr="009D11FF">
              <w:t xml:space="preserve"> </w:t>
            </w:r>
            <w:r w:rsidRPr="009D11FF">
              <w:t>先發生的任一以下事件將觸發此合約的終止。</w:t>
            </w:r>
          </w:p>
          <w:p w:rsidR="00BA4568" w:rsidRPr="009D11FF" w:rsidRDefault="00BA4568">
            <w:pPr>
              <w:ind w:leftChars="178" w:left="566" w:hangingChars="58" w:hanging="139"/>
            </w:pPr>
            <w:r w:rsidRPr="009D11FF">
              <w:t>(1)</w:t>
            </w:r>
            <w:r w:rsidRPr="009D11FF">
              <w:t>試驗完成。</w:t>
            </w:r>
            <w:r w:rsidRPr="009D11FF">
              <w:t xml:space="preserve"> </w:t>
            </w:r>
            <w:r w:rsidRPr="009D11FF">
              <w:t>此合約將在試驗完成時終止，這代表試驗計畫書對所有納入受試者所要求的所有活動皆完結時。</w:t>
            </w:r>
          </w:p>
          <w:p w:rsidR="00BA4568" w:rsidRPr="009D11FF" w:rsidRDefault="00BA4568">
            <w:pPr>
              <w:ind w:leftChars="178" w:left="566" w:hangingChars="58" w:hanging="139"/>
            </w:pPr>
            <w:r w:rsidRPr="009D11FF">
              <w:t>(</w:t>
            </w:r>
            <w:r w:rsidRPr="009D11FF">
              <w:rPr>
                <w:rFonts w:hint="eastAsia"/>
              </w:rPr>
              <w:t>2</w:t>
            </w:r>
            <w:r w:rsidRPr="009D11FF">
              <w:t>)</w:t>
            </w:r>
            <w:r w:rsidRPr="009D11FF">
              <w:t>試驗提前終止。</w:t>
            </w:r>
            <w:r w:rsidRPr="009D11FF">
              <w:t xml:space="preserve"> </w:t>
            </w:r>
            <w:r w:rsidRPr="009D11FF">
              <w:t>若試驗因以下所述之原因提前終止時，此合約將終止。</w:t>
            </w:r>
          </w:p>
          <w:p w:rsidR="00BA4568" w:rsidRPr="009D11FF" w:rsidRDefault="00BA4568">
            <w:pPr>
              <w:ind w:leftChars="192" w:left="600" w:hangingChars="58" w:hanging="139"/>
              <w:rPr>
                <w:highlight w:val="yellow"/>
              </w:rPr>
            </w:pPr>
            <w:r w:rsidRPr="009D11FF">
              <w:t>a.</w:t>
            </w:r>
            <w:r w:rsidRPr="009D11FF">
              <w:t>試驗在通知下終止。</w:t>
            </w:r>
            <w:r w:rsidRPr="009D11FF">
              <w:t xml:space="preserve"> </w:t>
            </w:r>
            <w:r w:rsidRPr="009D11FF">
              <w:t>試驗委託者可能因任何原因於</w:t>
            </w:r>
            <w:r w:rsidRPr="009D11FF">
              <w:t>30</w:t>
            </w:r>
            <w:r w:rsidRPr="009D11FF">
              <w:t>天前以書面通知試驗機構終止試驗。</w:t>
            </w:r>
          </w:p>
          <w:p w:rsidR="00BA4568" w:rsidRPr="009D11FF" w:rsidRDefault="00BA4568">
            <w:pPr>
              <w:ind w:leftChars="192" w:left="600" w:hangingChars="58" w:hanging="139"/>
            </w:pPr>
            <w:r w:rsidRPr="009D11FF">
              <w:t>b.</w:t>
            </w:r>
            <w:r w:rsidRPr="009D11FF">
              <w:t>試驗委託者立即終止試驗。</w:t>
            </w:r>
            <w:r w:rsidRPr="009D11FF">
              <w:t xml:space="preserve"> </w:t>
            </w:r>
            <w:r w:rsidRPr="009D11FF">
              <w:t>試驗委託者可能因以下原因書面通知試驗機構立即終止試驗：無法以足以達到試驗績效目標的比例納入受試者；實質試驗計畫書或報告要求的未經授權偏離；試驗委託者認為會危害受試者健康或福祉的情況；或與試驗或試驗性藥物相關的監管機關行動；或任何試驗機構或試驗主持人不遵循當地法律或反賄賂、反貪污法規，包括當試驗委託者獲知</w:t>
            </w:r>
            <w:r w:rsidRPr="009D11FF">
              <w:t xml:space="preserve">  (a)</w:t>
            </w:r>
            <w:r w:rsidRPr="009D11FF">
              <w:t>試驗機構、試驗主持人或其為試驗委託者提供相關服務之代表，提供公職人員或其他人士不當付款，或</w:t>
            </w:r>
            <w:r w:rsidRPr="009D11FF">
              <w:t>(b)</w:t>
            </w:r>
            <w:r w:rsidRPr="009D11FF">
              <w:t>試驗機構、試驗主持人或其為試驗委託者提供相關服務之代表曾接受任何作為不當禮遇、取得或保持業務或其他來自或提供任何其他人士或實體之不當商業利益的款項、物品或利益，無論價值為何。</w:t>
            </w:r>
          </w:p>
          <w:p w:rsidR="00BA4568" w:rsidRPr="009D11FF" w:rsidRDefault="00BA4568">
            <w:pPr>
              <w:ind w:leftChars="192" w:left="600" w:hangingChars="58" w:hanging="139"/>
            </w:pPr>
            <w:r w:rsidRPr="009D11FF">
              <w:t>c.</w:t>
            </w:r>
            <w:r w:rsidRPr="009D11FF">
              <w:t>試驗主持人或試驗機構立即終止試驗。</w:t>
            </w:r>
            <w:r w:rsidRPr="009D11FF">
              <w:t xml:space="preserve"> </w:t>
            </w:r>
            <w:r w:rsidRPr="009D11FF">
              <w:t>試驗主持人或試驗機構可能在負責之</w:t>
            </w:r>
            <w:r w:rsidRPr="009D11FF">
              <w:t>IRB</w:t>
            </w:r>
            <w:r w:rsidRPr="009D11FF">
              <w:t>／</w:t>
            </w:r>
            <w:r w:rsidRPr="009D11FF">
              <w:t xml:space="preserve">REC </w:t>
            </w:r>
            <w:r w:rsidRPr="009D11FF">
              <w:t>要求之下，或為保護試驗受試者之健康或福祉時，</w:t>
            </w:r>
            <w:r w:rsidRPr="009D11FF">
              <w:rPr>
                <w:rFonts w:hint="eastAsia"/>
              </w:rPr>
              <w:t>或於試驗委託者違反合約經試驗機構書面告知卻未於收到告知後三十</w:t>
            </w:r>
            <w:r w:rsidRPr="009D11FF">
              <w:rPr>
                <w:rFonts w:hint="eastAsia"/>
              </w:rPr>
              <w:t>(30)</w:t>
            </w:r>
            <w:r w:rsidRPr="009D11FF">
              <w:rPr>
                <w:rFonts w:hint="eastAsia"/>
              </w:rPr>
              <w:t>內完成改正時，</w:t>
            </w:r>
            <w:r w:rsidRPr="009D11FF">
              <w:t>立即通知試驗委託者終止試驗。</w:t>
            </w:r>
          </w:p>
          <w:p w:rsidR="00BA4568" w:rsidRPr="009D11FF" w:rsidRDefault="00BA4568">
            <w:pPr>
              <w:ind w:left="425" w:hangingChars="177" w:hanging="425"/>
            </w:pPr>
            <w:r w:rsidRPr="009D11FF">
              <w:t>18.2</w:t>
            </w:r>
            <w:r w:rsidRPr="009D11FF">
              <w:tab/>
            </w:r>
            <w:r w:rsidRPr="009D11FF">
              <w:t>提早</w:t>
            </w:r>
            <w:r w:rsidRPr="009D11FF">
              <w:rPr>
                <w:rFonts w:hint="eastAsia"/>
              </w:rPr>
              <w:t>終</w:t>
            </w:r>
            <w:r w:rsidRPr="009D11FF">
              <w:t>止付款。</w:t>
            </w:r>
            <w:r w:rsidRPr="009D11FF">
              <w:t xml:space="preserve"> </w:t>
            </w:r>
            <w:r w:rsidRPr="009D11FF">
              <w:t>根據附件</w:t>
            </w:r>
            <w:r w:rsidRPr="009D11FF">
              <w:t>A</w:t>
            </w:r>
            <w:r w:rsidRPr="009D11FF">
              <w:t>，若試驗提早終止，試驗委託者將為已進行的工作付款，除非該付款已完成。</w:t>
            </w:r>
            <w:r w:rsidRPr="009D11FF">
              <w:t xml:space="preserve"> </w:t>
            </w:r>
            <w:r w:rsidRPr="009D11FF">
              <w:t>試驗委託者也將支付未來人事費用之外任何無法取消的費用，前提是這些費用是正當產生，先前也已由試驗委託者核准，且僅於這些費用無法合理減免的情況下。</w:t>
            </w:r>
            <w:r w:rsidRPr="009D11FF">
              <w:t xml:space="preserve"> </w:t>
            </w:r>
            <w:r w:rsidRPr="009D11FF">
              <w:t>若試驗因不被</w:t>
            </w:r>
            <w:r w:rsidRPr="009D11FF">
              <w:t xml:space="preserve"> IRB</w:t>
            </w:r>
            <w:r w:rsidRPr="009D11FF">
              <w:t>／</w:t>
            </w:r>
            <w:r w:rsidRPr="009D11FF">
              <w:t xml:space="preserve">IEC </w:t>
            </w:r>
            <w:r w:rsidRPr="009D11FF">
              <w:t>核准，但非因試驗機構的過失而無法開始，試驗委託者將給付試驗機構的</w:t>
            </w:r>
            <w:r w:rsidRPr="009D11FF">
              <w:t xml:space="preserve"> IRB</w:t>
            </w:r>
            <w:r w:rsidRPr="009D11FF">
              <w:t>／</w:t>
            </w:r>
            <w:r w:rsidRPr="009D11FF">
              <w:t xml:space="preserve">IEC </w:t>
            </w:r>
            <w:r w:rsidRPr="009D11FF">
              <w:t>費用，以及其他先前已由試驗委託者書面核准的費用。</w:t>
            </w:r>
            <w:r w:rsidRPr="009D11FF">
              <w:t xml:space="preserve"> </w:t>
            </w:r>
            <w:r w:rsidRPr="009D11FF">
              <w:t>雖然如此，試驗機構和試驗主持人應依法為傷害或補救措施負責，且在若根據合約</w:t>
            </w:r>
            <w:r w:rsidRPr="009D11FF">
              <w:t>18.1.</w:t>
            </w:r>
            <w:r w:rsidRPr="00167234">
              <w:rPr>
                <w:rFonts w:hint="eastAsia"/>
                <w:color w:val="FF0000"/>
                <w:shd w:val="pct15" w:color="auto" w:fill="FFFFFF"/>
              </w:rPr>
              <w:t>(</w:t>
            </w:r>
            <w:r w:rsidRPr="00167234">
              <w:rPr>
                <w:color w:val="FF0000"/>
                <w:shd w:val="pct15" w:color="auto" w:fill="FFFFFF"/>
              </w:rPr>
              <w:t>2</w:t>
            </w:r>
            <w:r w:rsidRPr="00167234">
              <w:rPr>
                <w:rFonts w:hint="eastAsia"/>
                <w:color w:val="FF0000"/>
                <w:shd w:val="pct15" w:color="auto" w:fill="FFFFFF"/>
              </w:rPr>
              <w:t>)</w:t>
            </w:r>
            <w:r w:rsidRPr="009D11FF">
              <w:t>.</w:t>
            </w:r>
            <w:r w:rsidRPr="009D11FF">
              <w:rPr>
                <w:rFonts w:hint="eastAsia"/>
              </w:rPr>
              <w:t>b</w:t>
            </w:r>
            <w:r w:rsidRPr="009D11FF">
              <w:t xml:space="preserve"> </w:t>
            </w:r>
            <w:r w:rsidRPr="009D11FF">
              <w:t>因未遵循本合約之反賄賂和反貪污條款而提前</w:t>
            </w:r>
            <w:r w:rsidRPr="009D11FF">
              <w:rPr>
                <w:rFonts w:hint="eastAsia"/>
              </w:rPr>
              <w:t>終</w:t>
            </w:r>
            <w:r w:rsidRPr="009D11FF">
              <w:t>止合約時，將不需負擔任何後續的費用，無論試驗機構或試驗主持人所進行的任何活動，或與在</w:t>
            </w:r>
            <w:r w:rsidRPr="009D11FF">
              <w:rPr>
                <w:rFonts w:hint="eastAsia"/>
              </w:rPr>
              <w:t>終</w:t>
            </w:r>
            <w:r w:rsidRPr="009D11FF">
              <w:t>止前加入的第三方所訂定有關試驗的合約，而且試驗機構和</w:t>
            </w:r>
            <w:r w:rsidRPr="009D11FF">
              <w:t>/</w:t>
            </w:r>
            <w:r w:rsidRPr="009D11FF">
              <w:t>或試驗主持人對這種第三方合約下的任何義務負責。</w:t>
            </w:r>
          </w:p>
          <w:p w:rsidR="00BA4568" w:rsidRPr="009D11FF" w:rsidRDefault="00BA4568">
            <w:pPr>
              <w:ind w:left="425" w:hangingChars="177" w:hanging="425"/>
            </w:pPr>
            <w:r w:rsidRPr="009D11FF">
              <w:t>18.3</w:t>
            </w:r>
            <w:r w:rsidRPr="009D11FF">
              <w:tab/>
            </w:r>
            <w:r w:rsidRPr="009D11FF">
              <w:t>材料歸還。</w:t>
            </w:r>
            <w:r w:rsidRPr="009D11FF">
              <w:t xml:space="preserve"> </w:t>
            </w:r>
            <w:r w:rsidRPr="009D11FF">
              <w:t>除非試驗委託者在終止本合約時另外以書面指示，試驗主持人與試驗機構將根據試驗委託者的指示，立即歸還所有試驗委託者為執行試驗所提供的材料，包括未使用的試驗性藥物、未使用的個案報告表，以及任何試驗委託者所提供的器材與材料。上述材料如依法規及試驗計畫書規定或逾使用期限等情形致未能提供受試者使用時；試驗委託者應自試驗機構通知後六十日內予以回收，如有遲延，試驗機構得以「對方付費」之快遞方式寄予試驗委託者，且運送過程相關</w:t>
            </w:r>
            <w:r w:rsidRPr="009D11FF">
              <w:lastRenderedPageBreak/>
              <w:t>風險均由試驗委託者承擔。</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 xml:space="preserve">19. </w:t>
            </w:r>
            <w:r w:rsidRPr="009D11FF">
              <w:t>名稱使用及賠償</w:t>
            </w:r>
          </w:p>
          <w:p w:rsidR="00BA4568" w:rsidRPr="009D11FF" w:rsidRDefault="00BA4568">
            <w:pPr>
              <w:ind w:left="425" w:hangingChars="177" w:hanging="425"/>
            </w:pPr>
            <w:r w:rsidRPr="009D11FF">
              <w:t>19.1</w:t>
            </w:r>
            <w:r w:rsidRPr="009D11FF">
              <w:t>除非法令要求或經試驗機構事先書面同意，試驗委託者不得在任何廣告或促銷資料或與臨床試驗之藥品相關之聲明中使用試驗機構或試驗主持人之名稱或別名，亦不得有任何文詞明示或暗示試驗機構或試驗主持人認可任何商業產品或服務。試驗機構或試驗主持人非事先徵得試驗委託者之書面核准，亦不得在任何宣傳廣告中使用試驗委託者及其任何員工之名稱及姓名。</w:t>
            </w:r>
          </w:p>
          <w:p w:rsidR="00BA4568" w:rsidRPr="009D11FF" w:rsidRDefault="00BA4568">
            <w:pPr>
              <w:ind w:left="425" w:hangingChars="177" w:hanging="425"/>
              <w:rPr>
                <w:strike/>
                <w:u w:val="single"/>
              </w:rPr>
            </w:pPr>
            <w:r w:rsidRPr="009D11FF">
              <w:t xml:space="preserve">19.2 </w:t>
            </w:r>
            <w:r w:rsidRPr="009D11FF">
              <w:t>試驗委託者</w:t>
            </w:r>
            <w:r w:rsidRPr="009D11FF">
              <w:rPr>
                <w:bCs/>
              </w:rPr>
              <w:t>若違反</w:t>
            </w:r>
            <w:r w:rsidRPr="009D11FF">
              <w:rPr>
                <w:bCs/>
              </w:rPr>
              <w:t>19.1</w:t>
            </w:r>
            <w:r w:rsidRPr="009D11FF">
              <w:rPr>
                <w:bCs/>
              </w:rPr>
              <w:t>之約定，應立即將相關廣告、促銷資料或聲明下架及更正，並賠償試驗機構一切損害</w:t>
            </w:r>
            <w:r w:rsidRPr="009D11FF">
              <w:t>及處理</w:t>
            </w:r>
            <w:r w:rsidRPr="009D11FF">
              <w:t>(</w:t>
            </w:r>
            <w:r w:rsidRPr="009D11FF">
              <w:t>無論成功與否</w:t>
            </w:r>
            <w:r w:rsidRPr="009D11FF">
              <w:t>)</w:t>
            </w:r>
            <w:r w:rsidRPr="009D11FF">
              <w:t>所有法律訟程序</w:t>
            </w:r>
            <w:r w:rsidRPr="009D11FF">
              <w:t>(</w:t>
            </w:r>
            <w:r w:rsidRPr="009D11FF">
              <w:t>包括任何合理的法律、專家費用和開支</w:t>
            </w:r>
            <w:r w:rsidRPr="009D11FF">
              <w:t>)</w:t>
            </w:r>
            <w:r w:rsidRPr="009D11FF">
              <w:t>之費用，並按件</w:t>
            </w:r>
            <w:r w:rsidRPr="009D11FF">
              <w:t>(</w:t>
            </w:r>
            <w:r w:rsidRPr="009D11FF">
              <w:t>例如：廣告文宣品以「張」計、廣告以播出「次數」計</w:t>
            </w:r>
            <w:r w:rsidRPr="009D11FF">
              <w:t>)</w:t>
            </w:r>
            <w:r w:rsidRPr="009D11FF">
              <w:t>額外給付試驗機構懲罰性違約金新臺幣五百萬元。</w:t>
            </w:r>
            <w:r w:rsidRPr="009D11FF">
              <w:t xml:space="preserve"> </w:t>
            </w:r>
            <w:r w:rsidRPr="009D11FF">
              <w:rPr>
                <w:i/>
                <w:color w:val="0000FF"/>
              </w:rPr>
              <w:t>《視試驗類型</w:t>
            </w:r>
            <w:r w:rsidRPr="009D11FF">
              <w:rPr>
                <w:i/>
                <w:color w:val="0000FF"/>
              </w:rPr>
              <w:t>(</w:t>
            </w:r>
            <w:r w:rsidRPr="009D11FF">
              <w:rPr>
                <w:i/>
                <w:color w:val="0000FF"/>
              </w:rPr>
              <w:t>如下列</w:t>
            </w:r>
            <w:r w:rsidRPr="009D11FF">
              <w:rPr>
                <w:i/>
                <w:color w:val="0000FF"/>
              </w:rPr>
              <w:t>)</w:t>
            </w:r>
            <w:r w:rsidRPr="009D11FF">
              <w:rPr>
                <w:i/>
                <w:color w:val="0000FF"/>
              </w:rPr>
              <w:t>加入</w:t>
            </w:r>
            <w:r w:rsidRPr="009D11FF">
              <w:rPr>
                <w:i/>
                <w:color w:val="0000FF"/>
              </w:rPr>
              <w:t>19.2</w:t>
            </w:r>
            <w:r w:rsidRPr="009D11FF">
              <w:rPr>
                <w:i/>
                <w:color w:val="0000FF"/>
              </w:rPr>
              <w:t>條文：食品、特殊營養食品、化粧品、及可於公開通路</w:t>
            </w:r>
            <w:r w:rsidRPr="009D11FF">
              <w:rPr>
                <w:i/>
                <w:color w:val="0000FF"/>
              </w:rPr>
              <w:t>(</w:t>
            </w:r>
            <w:r w:rsidRPr="009D11FF">
              <w:rPr>
                <w:i/>
                <w:color w:val="0000FF"/>
              </w:rPr>
              <w:t>如：網路通路、實體店面、電視購物等</w:t>
            </w:r>
            <w:r w:rsidRPr="009D11FF">
              <w:rPr>
                <w:i/>
                <w:color w:val="0000FF"/>
              </w:rPr>
              <w:t>)</w:t>
            </w:r>
            <w:r w:rsidRPr="009D11FF">
              <w:rPr>
                <w:i/>
                <w:color w:val="0000FF"/>
              </w:rPr>
              <w:t>供民眾直接購買之商品》</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 xml:space="preserve">20. </w:t>
            </w:r>
            <w:r w:rsidRPr="009D11FF">
              <w:t>獨立締約者</w:t>
            </w:r>
          </w:p>
          <w:p w:rsidR="00BA4568" w:rsidRPr="009D11FF" w:rsidRDefault="00BA4568">
            <w:pPr>
              <w:ind w:leftChars="59" w:left="142"/>
            </w:pPr>
            <w:r w:rsidRPr="009D11FF">
              <w:t>試驗主持人／試驗機構與其員工是試驗委託者的獨立締約者，不應被認為是試驗委託者的員工或代理者。</w:t>
            </w:r>
            <w:r w:rsidRPr="009D11FF">
              <w:t xml:space="preserve"> </w:t>
            </w:r>
            <w:r w:rsidRPr="009D11FF">
              <w:t>試驗委託者不應負責任何試驗主持人／試驗機構或其員工的員工福利、退休金、勞動津貼、扣繳，或僱用相關稅賦。</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 xml:space="preserve">21. </w:t>
            </w:r>
            <w:r w:rsidRPr="009D11FF">
              <w:t>反貪污</w:t>
            </w:r>
          </w:p>
          <w:p w:rsidR="00BA4568" w:rsidRPr="009D11FF" w:rsidRDefault="00BA4568">
            <w:pPr>
              <w:ind w:leftChars="60" w:left="283" w:hangingChars="58" w:hanging="139"/>
            </w:pPr>
            <w:r w:rsidRPr="009D11FF">
              <w:t>a.</w:t>
            </w:r>
            <w:r w:rsidRPr="009D11FF">
              <w:t>試驗機構和試驗主持人聲明並保證他們或任何其委託的個人或實體，或在此合約下的任何受款人，都不會因給予該款項、承諾或禮品的整體或部分是為了影響官方行動或決策，以協助試驗委託者或試驗機構獲得不正當利益、獲得或保留業務，或將業務引導至任何人士或實體的認知或目的，而直接或間接地提供、支付，或授權將任何金錢或有價物品提供或付款給任何公職人員（見以下定義）或公職實體。</w:t>
            </w:r>
            <w:r w:rsidRPr="009D11FF">
              <w:t xml:space="preserve"> </w:t>
            </w:r>
          </w:p>
          <w:p w:rsidR="00BA4568" w:rsidRPr="009D11FF" w:rsidRDefault="00BA4568">
            <w:pPr>
              <w:ind w:leftChars="60" w:left="283" w:hangingChars="58" w:hanging="139"/>
            </w:pPr>
            <w:r w:rsidRPr="009D11FF">
              <w:t>b.</w:t>
            </w:r>
            <w:r w:rsidRPr="009D11FF">
              <w:t>試驗機構與試驗主持人聲明並保證他們或任何此合約下的受款人，或任何其委託的個人或實體都不是能影響官方行動的公職人員。</w:t>
            </w:r>
            <w:r w:rsidRPr="009D11FF">
              <w:t xml:space="preserve"> </w:t>
            </w:r>
            <w:r w:rsidRPr="009D11FF">
              <w:t>若試驗主持人、受款人或任何受試驗機構委託的個人或實體，在本合約期間成為有能力影響官方行動的公職人員時，試驗機構將書面通知試驗委託者。</w:t>
            </w:r>
          </w:p>
          <w:p w:rsidR="00BA4568" w:rsidRPr="009D11FF" w:rsidRDefault="00BA4568">
            <w:pPr>
              <w:ind w:leftChars="60" w:left="283" w:hangingChars="58" w:hanging="139"/>
            </w:pPr>
            <w:r w:rsidRPr="009D11FF">
              <w:t>c.</w:t>
            </w:r>
            <w:r w:rsidRPr="009D11FF">
              <w:t>除以上所述，在無損害下，試驗機構與試驗主持人於此聲明、保證並承諾試驗機構、試驗主持人或任何其員工或代理人都不曾，且將不會為取得不正當利益、獲得或保留業務、商業利益、公眾官方功能或活動的不正當進行，而直接或間接經過中間人或仲介，提供、承諾或給予任何公職人員（包括但不限任何藥業主管機關官員或執事、其他政府主管機關或公眾國際試驗機構）或其他第三方賄賂（以任何形式，包括但不限款項、禮品或其他利益）。</w:t>
            </w:r>
            <w:r w:rsidRPr="009D11FF">
              <w:t xml:space="preserve"> </w:t>
            </w:r>
          </w:p>
          <w:p w:rsidR="00BA4568" w:rsidRPr="009D11FF" w:rsidRDefault="00BA4568">
            <w:pPr>
              <w:ind w:leftChars="60" w:left="283" w:hangingChars="58" w:hanging="139"/>
            </w:pPr>
            <w:r w:rsidRPr="009D11FF">
              <w:t>d.</w:t>
            </w:r>
            <w:r w:rsidRPr="009D11FF">
              <w:t>除在本合約或法律中所定的權利或補救措施外，試驗委託者可能在試驗機構違反任何本章中的聲明或保證，或若試驗委託者得知試驗機構或其委託人員或實體正在或曾經提供不正當款項予公職人員或任何其他第三方時，中止此合約。</w:t>
            </w:r>
            <w:r w:rsidRPr="009D11FF">
              <w:t xml:space="preserve"> </w:t>
            </w:r>
          </w:p>
          <w:p w:rsidR="00BA4568" w:rsidRPr="009D11FF" w:rsidRDefault="00BA4568">
            <w:pPr>
              <w:ind w:leftChars="60" w:left="283" w:hangingChars="58" w:hanging="139"/>
            </w:pPr>
            <w:r w:rsidRPr="009D11FF">
              <w:t>e.</w:t>
            </w:r>
            <w:r w:rsidRPr="009D11FF">
              <w:t>根據本合約之目的，「公職人員」代表任何官員或政府員工、公眾國際試驗機構或任何其部門或辦事處，或任何有官方身份的人員，包括公眾辦事處或實體；以及任何政治黨派或黨派官員，或任何公職候選人。</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t xml:space="preserve">22. </w:t>
            </w:r>
            <w:r w:rsidRPr="009D11FF">
              <w:t>適用法律和管轄</w:t>
            </w:r>
          </w:p>
          <w:p w:rsidR="00BA4568" w:rsidRPr="009D11FF" w:rsidRDefault="00BA4568">
            <w:pPr>
              <w:ind w:leftChars="59" w:left="142"/>
            </w:pPr>
            <w:r w:rsidRPr="009D11FF">
              <w:t>本合約與所有在本合約下產生的爭議和／或索賠，都應由台灣法律所闡釋與治理，而不考慮法律衝突原則。</w:t>
            </w:r>
          </w:p>
          <w:p w:rsidR="00BA4568" w:rsidRPr="009D11FF" w:rsidRDefault="00BA4568">
            <w:pPr>
              <w:ind w:leftChars="59" w:left="142"/>
              <w:rPr>
                <w:dstrike/>
                <w:color w:val="FF0000"/>
              </w:rPr>
            </w:pPr>
            <w:r w:rsidRPr="009D11FF">
              <w:lastRenderedPageBreak/>
              <w:t>各方將致力和平解決任何源自於此合約的爭議。</w:t>
            </w:r>
            <w:r w:rsidRPr="009D11FF">
              <w:t xml:space="preserve"> </w:t>
            </w:r>
            <w:r w:rsidRPr="009D11FF">
              <w:t>當爭議被提上法庭時，台灣法院將對訴訟有完全的管轄權，且</w:t>
            </w:r>
            <w:r w:rsidRPr="009D11FF">
              <w:rPr>
                <w:rFonts w:hint="eastAsia"/>
              </w:rPr>
              <w:t>以試驗機構</w:t>
            </w:r>
            <w:r w:rsidRPr="009D11FF">
              <w:t>所在地之法院為第一審管轄法院。</w:t>
            </w:r>
          </w:p>
        </w:tc>
      </w:tr>
      <w:tr w:rsidR="00BA4568" w:rsidRPr="009D11FF">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r w:rsidRPr="009D11FF">
              <w:lastRenderedPageBreak/>
              <w:t xml:space="preserve">23. </w:t>
            </w:r>
            <w:r w:rsidRPr="009D11FF">
              <w:t>其他</w:t>
            </w:r>
            <w:r w:rsidRPr="009D11FF">
              <w:t xml:space="preserve"> </w:t>
            </w:r>
          </w:p>
          <w:p w:rsidR="00BA4568" w:rsidRPr="009D11FF" w:rsidRDefault="00BA4568">
            <w:pPr>
              <w:ind w:left="425" w:hangingChars="177" w:hanging="425"/>
            </w:pPr>
            <w:r w:rsidRPr="009D11FF">
              <w:t>23.1</w:t>
            </w:r>
            <w:r w:rsidRPr="009D11FF">
              <w:t>完整合約</w:t>
            </w:r>
            <w:r w:rsidRPr="009D11FF">
              <w:t xml:space="preserve">  </w:t>
            </w:r>
            <w:r w:rsidRPr="009D11FF">
              <w:t>本合約包括所有附件，已包含所有各方對於相關事項的理解，並取代先前的一切合約與約定。若試驗計畫書的規定與本合約或其附件間發生衝突，試驗計畫書應在科學事宜、醫療實踐與試驗受試者安全方面進行掌控。其他方面應由此合約的規定進行掌控。本合約或任何其條款，包括任何附錄或其附件，都不應被更改、重新聲明或改變，除非有各方簽署的書面合約。</w:t>
            </w:r>
          </w:p>
          <w:p w:rsidR="00BA4568" w:rsidRPr="009D11FF" w:rsidRDefault="00BA4568">
            <w:pPr>
              <w:ind w:left="425" w:hangingChars="177" w:hanging="425"/>
            </w:pPr>
            <w:r w:rsidRPr="009D11FF">
              <w:t>23.2</w:t>
            </w:r>
            <w:r w:rsidRPr="009D11FF">
              <w:t>各條款獨立有效</w:t>
            </w:r>
            <w:r w:rsidRPr="009D11FF">
              <w:t xml:space="preserve">  </w:t>
            </w:r>
            <w:r w:rsidRPr="009D11FF">
              <w:t>若任何在此提供的條款、權利或補救措施由具管轄權的法院裁定為不可執行或無效，其餘條款的有效性與可執行性將不會因此受影響。</w:t>
            </w:r>
          </w:p>
          <w:p w:rsidR="00BA4568" w:rsidRPr="009D11FF" w:rsidRDefault="00BA4568">
            <w:pPr>
              <w:ind w:left="425" w:hangingChars="177" w:hanging="425"/>
            </w:pPr>
            <w:r w:rsidRPr="009D11FF">
              <w:t>23.3</w:t>
            </w:r>
            <w:r w:rsidRPr="009D11FF">
              <w:t>豁免</w:t>
            </w:r>
            <w:r w:rsidRPr="009D11FF">
              <w:t xml:space="preserve">  </w:t>
            </w:r>
            <w:r w:rsidRPr="009D11FF">
              <w:t>一方就違反本合約的任何規定或任何適用的法律的情形放棄或暫緩行使權利，不得視為構成就事後違反本合約的任何規定的情形放棄權利。</w:t>
            </w:r>
          </w:p>
          <w:p w:rsidR="00BA4568" w:rsidRPr="009D11FF" w:rsidRDefault="00BA4568">
            <w:pPr>
              <w:ind w:left="425" w:hangingChars="177" w:hanging="425"/>
            </w:pPr>
            <w:r w:rsidRPr="009D11FF">
              <w:t>23.4</w:t>
            </w:r>
            <w:r w:rsidRPr="009D11FF">
              <w:t>通知</w:t>
            </w:r>
            <w:r w:rsidRPr="009D11FF">
              <w:t xml:space="preserve">  </w:t>
            </w:r>
            <w:r w:rsidRPr="009D11FF">
              <w:t>根據本合約要求或允許一方做出的任何通知應該採取書面形式，並於以下定義日期視為送達之日：專人交付、透過隔夜快遞或傳真送交者，為收到之日；透過要求回執、預付郵資的掛號郵件寄至以下地址者，為郵戳日後五（</w:t>
            </w:r>
            <w:r w:rsidRPr="009D11FF">
              <w:t>5</w:t>
            </w:r>
            <w:r w:rsidRPr="009D11FF">
              <w:t>）日。收件資訊如下：</w:t>
            </w:r>
          </w:p>
          <w:p w:rsidR="00BA4568" w:rsidRPr="009D11FF" w:rsidRDefault="00BA4568">
            <w:pPr>
              <w:spacing w:beforeLines="50"/>
              <w:ind w:leftChars="177" w:left="425"/>
            </w:pPr>
            <w:r w:rsidRPr="009D11FF">
              <w:t>寄送至試驗機構：</w:t>
            </w:r>
            <w:r w:rsidRPr="009D11FF">
              <w:tab/>
            </w:r>
            <w:r w:rsidRPr="009D11FF">
              <w:tab/>
            </w:r>
            <w:r w:rsidRPr="009D11FF">
              <w:rPr>
                <w:color w:val="FF0000"/>
              </w:rPr>
              <w:t>[</w:t>
            </w:r>
            <w:r w:rsidRPr="009D11FF">
              <w:rPr>
                <w:color w:val="FF0000"/>
              </w:rPr>
              <w:t>填入試驗機構名稱</w:t>
            </w:r>
            <w:r w:rsidRPr="009D11FF">
              <w:rPr>
                <w:color w:val="FF0000"/>
              </w:rPr>
              <w:t>]</w:t>
            </w:r>
          </w:p>
          <w:p w:rsidR="00BA4568" w:rsidRPr="009D11FF" w:rsidRDefault="00BA4568">
            <w:pPr>
              <w:ind w:leftChars="177" w:left="425"/>
              <w:rPr>
                <w:color w:val="FF0000"/>
              </w:rPr>
            </w:pPr>
            <w:r w:rsidRPr="009D11FF">
              <w:rPr>
                <w:color w:val="FF0000"/>
              </w:rPr>
              <w:t>[</w:t>
            </w:r>
            <w:r w:rsidRPr="009D11FF">
              <w:rPr>
                <w:color w:val="FF0000"/>
              </w:rPr>
              <w:t>填入試驗機構地址</w:t>
            </w:r>
            <w:r w:rsidRPr="009D11FF">
              <w:rPr>
                <w:color w:val="FF0000"/>
              </w:rPr>
              <w:t>]</w:t>
            </w:r>
          </w:p>
          <w:p w:rsidR="00BA4568" w:rsidRPr="009D11FF" w:rsidRDefault="00BA4568">
            <w:pPr>
              <w:ind w:leftChars="177" w:left="425"/>
            </w:pPr>
            <w:r w:rsidRPr="009D11FF">
              <w:t>電話：</w:t>
            </w:r>
            <w:r w:rsidRPr="009D11FF">
              <w:t xml:space="preserve"> </w:t>
            </w:r>
            <w:r w:rsidRPr="009D11FF">
              <w:rPr>
                <w:color w:val="FF0000"/>
              </w:rPr>
              <w:t>[</w:t>
            </w:r>
            <w:r w:rsidRPr="009D11FF">
              <w:rPr>
                <w:color w:val="FF0000"/>
              </w:rPr>
              <w:t>填入試驗機構電話號碼</w:t>
            </w:r>
            <w:r w:rsidRPr="009D11FF">
              <w:rPr>
                <w:color w:val="FF0000"/>
              </w:rPr>
              <w:t>]</w:t>
            </w:r>
            <w:r w:rsidRPr="009D11FF">
              <w:rPr>
                <w:color w:val="FF0000"/>
              </w:rPr>
              <w:tab/>
            </w:r>
            <w:r w:rsidRPr="009D11FF">
              <w:tab/>
            </w:r>
          </w:p>
          <w:p w:rsidR="00BA4568" w:rsidRPr="009D11FF" w:rsidRDefault="00BA4568">
            <w:pPr>
              <w:ind w:leftChars="177" w:left="425"/>
            </w:pPr>
            <w:r w:rsidRPr="009D11FF">
              <w:t>傳真：</w:t>
            </w:r>
            <w:r w:rsidRPr="009D11FF">
              <w:t xml:space="preserve"> </w:t>
            </w:r>
            <w:r w:rsidRPr="009D11FF">
              <w:rPr>
                <w:color w:val="FF0000"/>
              </w:rPr>
              <w:t>[</w:t>
            </w:r>
            <w:r w:rsidRPr="009D11FF">
              <w:rPr>
                <w:color w:val="FF0000"/>
              </w:rPr>
              <w:t>填入試驗機構傳真號碼</w:t>
            </w:r>
            <w:r w:rsidRPr="009D11FF">
              <w:rPr>
                <w:color w:val="FF0000"/>
              </w:rPr>
              <w:t>]</w:t>
            </w:r>
          </w:p>
          <w:p w:rsidR="00BA4568" w:rsidRPr="009D11FF" w:rsidRDefault="00BA4568">
            <w:pPr>
              <w:ind w:leftChars="177" w:left="425"/>
            </w:pPr>
            <w:r w:rsidRPr="009D11FF">
              <w:t>收件人：</w:t>
            </w:r>
          </w:p>
          <w:p w:rsidR="00BA4568" w:rsidRPr="009D11FF" w:rsidRDefault="00BA4568">
            <w:pPr>
              <w:ind w:leftChars="177" w:left="425"/>
            </w:pPr>
          </w:p>
          <w:p w:rsidR="00BA4568" w:rsidRPr="009D11FF" w:rsidRDefault="00BA4568">
            <w:pPr>
              <w:ind w:leftChars="177" w:left="425"/>
            </w:pPr>
            <w:r w:rsidRPr="009D11FF">
              <w:t>寄送至試驗主持人：</w:t>
            </w:r>
            <w:r w:rsidRPr="009D11FF">
              <w:tab/>
            </w:r>
            <w:r w:rsidRPr="009D11FF">
              <w:tab/>
            </w:r>
            <w:r w:rsidRPr="009D11FF">
              <w:rPr>
                <w:color w:val="FF0000"/>
              </w:rPr>
              <w:t>[</w:t>
            </w:r>
            <w:r w:rsidRPr="009D11FF">
              <w:rPr>
                <w:color w:val="FF0000"/>
              </w:rPr>
              <w:t>填入試驗主持人姓名</w:t>
            </w:r>
            <w:r w:rsidRPr="009D11FF">
              <w:rPr>
                <w:color w:val="FF0000"/>
              </w:rPr>
              <w:t>]</w:t>
            </w:r>
          </w:p>
          <w:p w:rsidR="00BA4568" w:rsidRPr="009D11FF" w:rsidRDefault="00BA4568">
            <w:pPr>
              <w:ind w:leftChars="177" w:left="425"/>
              <w:rPr>
                <w:color w:val="FF0000"/>
              </w:rPr>
            </w:pPr>
            <w:r w:rsidRPr="009D11FF">
              <w:rPr>
                <w:color w:val="FF0000"/>
              </w:rPr>
              <w:t>[</w:t>
            </w:r>
            <w:r w:rsidRPr="009D11FF">
              <w:rPr>
                <w:color w:val="FF0000"/>
              </w:rPr>
              <w:t>填入試驗主持人地址</w:t>
            </w:r>
            <w:r w:rsidRPr="009D11FF">
              <w:rPr>
                <w:color w:val="FF0000"/>
              </w:rPr>
              <w:t>]</w:t>
            </w:r>
          </w:p>
          <w:p w:rsidR="00BA4568" w:rsidRPr="009D11FF" w:rsidRDefault="00BA4568">
            <w:pPr>
              <w:ind w:leftChars="177" w:left="425"/>
            </w:pPr>
            <w:r w:rsidRPr="009D11FF">
              <w:t>電話：</w:t>
            </w:r>
            <w:r w:rsidRPr="009D11FF">
              <w:t xml:space="preserve"> </w:t>
            </w:r>
            <w:r w:rsidRPr="009D11FF">
              <w:rPr>
                <w:color w:val="FF0000"/>
              </w:rPr>
              <w:t>[</w:t>
            </w:r>
            <w:r w:rsidRPr="009D11FF">
              <w:rPr>
                <w:color w:val="FF0000"/>
              </w:rPr>
              <w:t>填入試驗主持人電話號碼</w:t>
            </w:r>
            <w:r w:rsidRPr="009D11FF">
              <w:rPr>
                <w:color w:val="FF0000"/>
              </w:rPr>
              <w:t>]</w:t>
            </w:r>
            <w:r w:rsidRPr="009D11FF">
              <w:tab/>
            </w:r>
            <w:r w:rsidRPr="009D11FF">
              <w:tab/>
            </w:r>
            <w:r w:rsidRPr="009D11FF">
              <w:tab/>
            </w:r>
            <w:r w:rsidRPr="009D11FF">
              <w:tab/>
            </w:r>
          </w:p>
          <w:p w:rsidR="00BA4568" w:rsidRPr="009D11FF" w:rsidRDefault="00BA4568">
            <w:pPr>
              <w:ind w:leftChars="177" w:left="425"/>
            </w:pPr>
            <w:r w:rsidRPr="009D11FF">
              <w:t>傳真：</w:t>
            </w:r>
            <w:r w:rsidRPr="009D11FF">
              <w:t xml:space="preserve"> </w:t>
            </w:r>
            <w:r w:rsidRPr="009D11FF">
              <w:rPr>
                <w:color w:val="FF0000"/>
              </w:rPr>
              <w:t>[</w:t>
            </w:r>
            <w:r w:rsidRPr="009D11FF">
              <w:rPr>
                <w:color w:val="FF0000"/>
              </w:rPr>
              <w:t>填入試驗主持人傳真號碼</w:t>
            </w:r>
            <w:r w:rsidRPr="009D11FF">
              <w:rPr>
                <w:color w:val="FF0000"/>
              </w:rPr>
              <w:t>]</w:t>
            </w:r>
          </w:p>
          <w:p w:rsidR="00BA4568" w:rsidRPr="009D11FF" w:rsidRDefault="00BA4568">
            <w:pPr>
              <w:ind w:leftChars="177" w:left="425"/>
            </w:pPr>
            <w:r w:rsidRPr="009D11FF">
              <w:t>收件人：</w:t>
            </w:r>
          </w:p>
          <w:p w:rsidR="00BA4568" w:rsidRPr="009D11FF" w:rsidRDefault="00BA4568">
            <w:pPr>
              <w:ind w:leftChars="177" w:left="425"/>
            </w:pPr>
          </w:p>
          <w:p w:rsidR="00BA4568" w:rsidRPr="009D11FF" w:rsidRDefault="00BA4568">
            <w:pPr>
              <w:ind w:leftChars="177" w:left="425"/>
            </w:pPr>
            <w:r w:rsidRPr="009D11FF">
              <w:t>寄送至試驗委託者：</w:t>
            </w:r>
            <w:r w:rsidRPr="009D11FF">
              <w:t xml:space="preserve"> </w:t>
            </w:r>
          </w:p>
          <w:p w:rsidR="00BA4568" w:rsidRPr="009D11FF" w:rsidRDefault="00BA4568">
            <w:pPr>
              <w:ind w:leftChars="177" w:left="425"/>
              <w:rPr>
                <w:color w:val="FF0000"/>
              </w:rPr>
            </w:pPr>
            <w:r w:rsidRPr="009D11FF">
              <w:rPr>
                <w:color w:val="FF0000"/>
              </w:rPr>
              <w:t>[</w:t>
            </w:r>
            <w:r w:rsidRPr="009D11FF">
              <w:rPr>
                <w:color w:val="FF0000"/>
              </w:rPr>
              <w:t>填入試驗委託者名稱</w:t>
            </w:r>
            <w:r w:rsidRPr="009D11FF">
              <w:rPr>
                <w:color w:val="FF0000"/>
              </w:rPr>
              <w:t>]</w:t>
            </w:r>
          </w:p>
          <w:p w:rsidR="00BA4568" w:rsidRPr="009D11FF" w:rsidRDefault="00BA4568">
            <w:pPr>
              <w:ind w:leftChars="177" w:left="425"/>
            </w:pPr>
            <w:r w:rsidRPr="009D11FF">
              <w:rPr>
                <w:color w:val="FF0000"/>
              </w:rPr>
              <w:t>[</w:t>
            </w:r>
            <w:r w:rsidRPr="009D11FF">
              <w:rPr>
                <w:color w:val="FF0000"/>
              </w:rPr>
              <w:t>填入試驗委託者地址</w:t>
            </w:r>
            <w:r w:rsidRPr="009D11FF">
              <w:rPr>
                <w:color w:val="FF0000"/>
              </w:rPr>
              <w:t>]</w:t>
            </w:r>
          </w:p>
          <w:p w:rsidR="00BA4568" w:rsidRPr="009D11FF" w:rsidRDefault="00BA4568">
            <w:pPr>
              <w:ind w:leftChars="177" w:left="425"/>
            </w:pPr>
            <w:r w:rsidRPr="009D11FF">
              <w:t>電話：</w:t>
            </w:r>
            <w:r w:rsidRPr="009D11FF">
              <w:rPr>
                <w:color w:val="FF0000"/>
              </w:rPr>
              <w:t xml:space="preserve"> [</w:t>
            </w:r>
            <w:r w:rsidRPr="009D11FF">
              <w:rPr>
                <w:color w:val="FF0000"/>
              </w:rPr>
              <w:t>填入試驗委託者電話號碼</w:t>
            </w:r>
            <w:r w:rsidRPr="009D11FF">
              <w:rPr>
                <w:color w:val="FF0000"/>
              </w:rPr>
              <w:t>]</w:t>
            </w:r>
            <w:r w:rsidRPr="009D11FF">
              <w:tab/>
            </w:r>
          </w:p>
          <w:p w:rsidR="00BA4568" w:rsidRPr="009D11FF" w:rsidRDefault="00BA4568">
            <w:pPr>
              <w:ind w:leftChars="177" w:left="425"/>
            </w:pPr>
            <w:r w:rsidRPr="009D11FF">
              <w:t>傳真：</w:t>
            </w:r>
            <w:r w:rsidRPr="009D11FF">
              <w:rPr>
                <w:color w:val="FF0000"/>
              </w:rPr>
              <w:t xml:space="preserve"> [</w:t>
            </w:r>
            <w:r w:rsidRPr="009D11FF">
              <w:rPr>
                <w:color w:val="FF0000"/>
              </w:rPr>
              <w:t>填入試驗委託者傳真號碼</w:t>
            </w:r>
            <w:r w:rsidRPr="009D11FF">
              <w:rPr>
                <w:color w:val="FF0000"/>
              </w:rPr>
              <w:t>]</w:t>
            </w:r>
          </w:p>
          <w:p w:rsidR="00BA4568" w:rsidRPr="009D11FF" w:rsidRDefault="00BA4568">
            <w:pPr>
              <w:ind w:leftChars="177" w:left="425"/>
            </w:pPr>
            <w:r w:rsidRPr="009D11FF">
              <w:t>收件人：</w:t>
            </w:r>
            <w:r w:rsidRPr="009D11FF">
              <w:tab/>
            </w:r>
            <w:r w:rsidRPr="009D11FF">
              <w:tab/>
            </w:r>
            <w:r w:rsidRPr="009D11FF">
              <w:tab/>
            </w:r>
            <w:r w:rsidRPr="009D11FF">
              <w:tab/>
            </w:r>
            <w:r w:rsidRPr="009D11FF">
              <w:tab/>
            </w:r>
            <w:r w:rsidRPr="009D11FF">
              <w:tab/>
            </w:r>
            <w:r w:rsidRPr="009D11FF">
              <w:tab/>
            </w:r>
            <w:r w:rsidRPr="009D11FF">
              <w:tab/>
            </w:r>
          </w:p>
          <w:p w:rsidR="00BA4568" w:rsidRPr="009D11FF" w:rsidRDefault="00BA4568">
            <w:pPr>
              <w:ind w:leftChars="177" w:left="425"/>
              <w:rPr>
                <w:strike/>
              </w:rPr>
            </w:pPr>
            <w:r w:rsidRPr="009D11FF">
              <w:t>任何一方可透過本條規定的方式變更通知地址和聯絡人。</w:t>
            </w:r>
          </w:p>
        </w:tc>
      </w:tr>
      <w:tr w:rsidR="00BA4568" w:rsidRPr="009D11FF">
        <w:trPr>
          <w:trHeight w:val="3700"/>
        </w:trPr>
        <w:tc>
          <w:tcPr>
            <w:tcW w:w="10774" w:type="dxa"/>
            <w:tcBorders>
              <w:top w:val="single" w:sz="4" w:space="0" w:color="auto"/>
              <w:left w:val="single" w:sz="4" w:space="0" w:color="auto"/>
              <w:bottom w:val="single" w:sz="4" w:space="0" w:color="auto"/>
              <w:right w:val="single" w:sz="4" w:space="0" w:color="auto"/>
            </w:tcBorders>
          </w:tcPr>
          <w:p w:rsidR="00BA4568" w:rsidRPr="009D11FF" w:rsidRDefault="00BA4568">
            <w:pPr>
              <w:tabs>
                <w:tab w:val="left" w:pos="5760"/>
              </w:tabs>
              <w:spacing w:after="20" w:line="360" w:lineRule="exact"/>
            </w:pPr>
            <w:r w:rsidRPr="009D11FF">
              <w:lastRenderedPageBreak/>
              <w:t>試驗機構：</w:t>
            </w:r>
            <w:r w:rsidR="00AE39CA" w:rsidRPr="005B3DE4">
              <w:t>長庚醫療財團法人（台北、林口、高雄、嘉義、雲林、基隆、桃園）長庚紀念醫院</w:t>
            </w:r>
            <w:r w:rsidR="00AE39CA" w:rsidRPr="005B3DE4">
              <w:rPr>
                <w:rFonts w:hint="eastAsia"/>
              </w:rPr>
              <w:t>、仁愛醫療財團法人（大里、台中）仁愛醫院</w:t>
            </w:r>
            <w:r w:rsidR="00AE39CA">
              <w:rPr>
                <w:rFonts w:hint="eastAsia"/>
              </w:rPr>
              <w:t>、</w:t>
            </w:r>
            <w:r w:rsidR="00AE39CA">
              <w:rPr>
                <w:rFonts w:hint="eastAsia"/>
              </w:rPr>
              <w:t>(</w:t>
            </w:r>
            <w:r w:rsidR="00AE39CA">
              <w:rPr>
                <w:rFonts w:hint="eastAsia"/>
              </w:rPr>
              <w:t>或</w:t>
            </w:r>
            <w:r w:rsidR="00AE39CA">
              <w:rPr>
                <w:rFonts w:hint="eastAsia"/>
              </w:rPr>
              <w:t>)</w:t>
            </w:r>
            <w:r w:rsidR="00AE39CA" w:rsidRPr="00C841CC">
              <w:t>新北市土城醫院</w:t>
            </w:r>
            <w:r w:rsidR="00AE39CA" w:rsidRPr="00C841CC">
              <w:t>(</w:t>
            </w:r>
            <w:r w:rsidR="00AE39CA" w:rsidRPr="00C841CC">
              <w:t>委託長庚醫療財團法人興建經營</w:t>
            </w:r>
            <w:r w:rsidR="00AE39CA" w:rsidRPr="00C841CC">
              <w:t>)</w:t>
            </w:r>
            <w:r w:rsidR="00AE39CA">
              <w:rPr>
                <w:rFonts w:hint="eastAsia"/>
              </w:rPr>
              <w:t>、</w:t>
            </w:r>
            <w:r w:rsidR="00AE39CA" w:rsidRPr="00094584">
              <w:rPr>
                <w:rFonts w:hint="eastAsia"/>
                <w:shd w:val="pct15" w:color="auto" w:fill="FFFFFF"/>
              </w:rPr>
              <w:t>(</w:t>
            </w:r>
            <w:r w:rsidR="00AE39CA" w:rsidRPr="00094584">
              <w:rPr>
                <w:rFonts w:hint="eastAsia"/>
                <w:shd w:val="pct15" w:color="auto" w:fill="FFFFFF"/>
              </w:rPr>
              <w:t>或</w:t>
            </w:r>
            <w:r w:rsidR="00AE39CA" w:rsidRPr="00094584">
              <w:rPr>
                <w:rFonts w:hint="eastAsia"/>
                <w:shd w:val="pct15" w:color="auto" w:fill="FFFFFF"/>
              </w:rPr>
              <w:t>)</w:t>
            </w:r>
            <w:r w:rsidR="00AE39CA" w:rsidRPr="00CB573B">
              <w:rPr>
                <w:shd w:val="pct15" w:color="auto" w:fill="FFFFFF"/>
              </w:rPr>
              <w:t>高雄市立大同醫院</w:t>
            </w:r>
            <w:r w:rsidRPr="009D11FF">
              <w:t>【</w:t>
            </w:r>
            <w:r w:rsidRPr="009D11FF">
              <w:rPr>
                <w:color w:val="FF0000"/>
              </w:rPr>
              <w:t>請依照簽約院區填寫</w:t>
            </w:r>
            <w:r w:rsidRPr="009D11FF">
              <w:t>】</w:t>
            </w:r>
            <w:r w:rsidRPr="009D11FF">
              <w:tab/>
            </w:r>
            <w:r w:rsidRPr="009D11FF">
              <w:t>院</w:t>
            </w:r>
            <w:r w:rsidRPr="009D11FF">
              <w:t xml:space="preserve"> </w:t>
            </w:r>
            <w:r w:rsidRPr="009D11FF">
              <w:t>長：</w:t>
            </w:r>
            <w:r w:rsidRPr="009D11FF">
              <w:t xml:space="preserve"> </w:t>
            </w:r>
          </w:p>
          <w:p w:rsidR="00BA4568" w:rsidRPr="009D11FF" w:rsidRDefault="00BA4568">
            <w:pPr>
              <w:tabs>
                <w:tab w:val="left" w:pos="5760"/>
              </w:tabs>
              <w:spacing w:after="20" w:line="360" w:lineRule="exact"/>
            </w:pPr>
            <w:r w:rsidRPr="009D11FF">
              <w:t>地</w:t>
            </w:r>
            <w:r w:rsidRPr="009D11FF">
              <w:t xml:space="preserve"> </w:t>
            </w:r>
            <w:r w:rsidRPr="009D11FF">
              <w:t>址：</w:t>
            </w:r>
            <w:r w:rsidRPr="009D11FF">
              <w:tab/>
            </w:r>
            <w:r w:rsidRPr="009D11FF">
              <w:t>電</w:t>
            </w:r>
            <w:r w:rsidRPr="009D11FF">
              <w:t xml:space="preserve"> </w:t>
            </w:r>
            <w:r w:rsidRPr="009D11FF">
              <w:t>話：</w:t>
            </w:r>
          </w:p>
          <w:p w:rsidR="00BA4568" w:rsidRPr="009D11FF" w:rsidRDefault="00BA4568">
            <w:pPr>
              <w:tabs>
                <w:tab w:val="left" w:pos="5760"/>
              </w:tabs>
              <w:spacing w:beforeLines="50" w:after="20" w:line="360" w:lineRule="exact"/>
            </w:pPr>
            <w:r w:rsidRPr="009D11FF">
              <w:t>試驗委託者：</w:t>
            </w:r>
            <w:r w:rsidRPr="009D11FF">
              <w:tab/>
            </w:r>
            <w:r w:rsidRPr="009D11FF">
              <w:t>法定代理人：</w:t>
            </w:r>
          </w:p>
          <w:p w:rsidR="00BA4568" w:rsidRPr="009D11FF" w:rsidRDefault="00BA4568">
            <w:pPr>
              <w:tabs>
                <w:tab w:val="left" w:pos="5760"/>
              </w:tabs>
              <w:spacing w:after="20" w:line="360" w:lineRule="exact"/>
            </w:pPr>
            <w:r w:rsidRPr="009D11FF">
              <w:t>地</w:t>
            </w:r>
            <w:r w:rsidRPr="009D11FF">
              <w:t xml:space="preserve"> </w:t>
            </w:r>
            <w:r w:rsidRPr="009D11FF">
              <w:t>址：</w:t>
            </w:r>
            <w:r w:rsidRPr="009D11FF">
              <w:tab/>
            </w:r>
            <w:r w:rsidRPr="009D11FF">
              <w:t>電</w:t>
            </w:r>
            <w:r w:rsidRPr="009D11FF">
              <w:t xml:space="preserve"> </w:t>
            </w:r>
            <w:r w:rsidRPr="009D11FF">
              <w:t>話：</w:t>
            </w:r>
          </w:p>
          <w:p w:rsidR="00BA4568" w:rsidRPr="009D11FF" w:rsidRDefault="00BA4568">
            <w:pPr>
              <w:tabs>
                <w:tab w:val="left" w:pos="5760"/>
              </w:tabs>
              <w:spacing w:beforeLines="50" w:after="20" w:line="360" w:lineRule="exact"/>
            </w:pPr>
            <w:r w:rsidRPr="009D11FF">
              <w:t>試驗主持人：</w:t>
            </w:r>
          </w:p>
          <w:p w:rsidR="00BA4568" w:rsidRPr="009D11FF" w:rsidRDefault="00BA4568">
            <w:pPr>
              <w:tabs>
                <w:tab w:val="left" w:pos="5760"/>
              </w:tabs>
              <w:spacing w:after="20" w:line="360" w:lineRule="exact"/>
            </w:pPr>
            <w:r w:rsidRPr="009D11FF">
              <w:t>地</w:t>
            </w:r>
            <w:r w:rsidRPr="009D11FF">
              <w:t xml:space="preserve"> </w:t>
            </w:r>
            <w:r w:rsidRPr="009D11FF">
              <w:t>址：</w:t>
            </w:r>
            <w:r w:rsidRPr="009D11FF">
              <w:tab/>
            </w:r>
            <w:r w:rsidRPr="009D11FF">
              <w:t>電</w:t>
            </w:r>
            <w:r w:rsidRPr="009D11FF">
              <w:t xml:space="preserve"> </w:t>
            </w:r>
            <w:r w:rsidRPr="009D11FF">
              <w:t>話：</w:t>
            </w:r>
          </w:p>
          <w:p w:rsidR="00BA4568" w:rsidRPr="009D11FF" w:rsidRDefault="00BA4568">
            <w:pPr>
              <w:spacing w:line="360" w:lineRule="exact"/>
              <w:jc w:val="center"/>
              <w:rPr>
                <w:color w:val="000000"/>
              </w:rPr>
            </w:pPr>
            <w:r w:rsidRPr="009D11FF">
              <w:t>中</w:t>
            </w:r>
            <w:r w:rsidRPr="009D11FF">
              <w:t xml:space="preserve">    </w:t>
            </w:r>
            <w:r w:rsidRPr="009D11FF">
              <w:t>華</w:t>
            </w:r>
            <w:r w:rsidRPr="009D11FF">
              <w:t xml:space="preserve">    </w:t>
            </w:r>
            <w:r w:rsidRPr="009D11FF">
              <w:t>民</w:t>
            </w:r>
            <w:r w:rsidRPr="009D11FF">
              <w:t xml:space="preserve">    </w:t>
            </w:r>
            <w:r w:rsidRPr="009D11FF">
              <w:t xml:space="preserve">國　</w:t>
            </w:r>
            <w:r w:rsidRPr="009D11FF">
              <w:t xml:space="preserve">              </w:t>
            </w:r>
            <w:r w:rsidRPr="009D11FF">
              <w:t>年</w:t>
            </w:r>
            <w:r w:rsidRPr="009D11FF">
              <w:t xml:space="preserve">            </w:t>
            </w:r>
            <w:r w:rsidRPr="009D11FF">
              <w:t xml:space="preserve">　月　</w:t>
            </w:r>
            <w:r w:rsidRPr="009D11FF">
              <w:t xml:space="preserve">          </w:t>
            </w:r>
            <w:r w:rsidRPr="009D11FF">
              <w:t>日</w:t>
            </w:r>
          </w:p>
        </w:tc>
      </w:tr>
    </w:tbl>
    <w:p w:rsidR="00BA4568" w:rsidRPr="009D11FF" w:rsidRDefault="00BA4568" w:rsidP="00BA4568">
      <w:pPr>
        <w:spacing w:line="440" w:lineRule="exact"/>
        <w:jc w:val="center"/>
        <w:rPr>
          <w:sz w:val="32"/>
          <w:szCs w:val="32"/>
        </w:rPr>
      </w:pPr>
      <w:r w:rsidRPr="009D11FF">
        <w:rPr>
          <w:sz w:val="36"/>
        </w:rPr>
        <w:br w:type="page"/>
      </w:r>
      <w:r w:rsidRPr="009D11FF">
        <w:rPr>
          <w:sz w:val="28"/>
          <w:szCs w:val="28"/>
        </w:rPr>
        <w:lastRenderedPageBreak/>
        <w:t>附件</w:t>
      </w:r>
      <w:r w:rsidRPr="009D11FF">
        <w:rPr>
          <w:sz w:val="28"/>
          <w:szCs w:val="28"/>
        </w:rPr>
        <w:t>A-</w:t>
      </w:r>
      <w:r w:rsidRPr="009D11FF">
        <w:rPr>
          <w:sz w:val="28"/>
          <w:szCs w:val="28"/>
        </w:rPr>
        <w:t>預算</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8080"/>
      </w:tblGrid>
      <w:tr w:rsidR="00BA4568" w:rsidRPr="009D11FF" w:rsidTr="00BA4568">
        <w:trPr>
          <w:trHeight w:val="299"/>
          <w:tblHeader/>
          <w:jc w:val="center"/>
        </w:trPr>
        <w:tc>
          <w:tcPr>
            <w:tcW w:w="10660" w:type="dxa"/>
            <w:gridSpan w:val="3"/>
            <w:shd w:val="clear" w:color="auto" w:fill="auto"/>
            <w:vAlign w:val="center"/>
          </w:tcPr>
          <w:p w:rsidR="00BA4568" w:rsidRPr="009D11FF" w:rsidRDefault="00BA4568">
            <w:pPr>
              <w:adjustRightInd w:val="0"/>
              <w:snapToGrid w:val="0"/>
              <w:spacing w:line="0" w:lineRule="atLeast"/>
              <w:jc w:val="center"/>
            </w:pPr>
            <w:r w:rsidRPr="009D11FF">
              <w:t>第</w:t>
            </w:r>
            <w:r w:rsidRPr="009D11FF">
              <w:t>______</w:t>
            </w:r>
            <w:r w:rsidRPr="009D11FF">
              <w:t>年</w:t>
            </w:r>
          </w:p>
          <w:p w:rsidR="00BA4568" w:rsidRPr="009D11FF" w:rsidRDefault="00BA4568">
            <w:pPr>
              <w:adjustRightInd w:val="0"/>
              <w:snapToGrid w:val="0"/>
              <w:spacing w:line="0" w:lineRule="atLeast"/>
              <w:jc w:val="center"/>
              <w:rPr>
                <w:sz w:val="20"/>
                <w:szCs w:val="20"/>
              </w:rPr>
            </w:pPr>
            <w:r w:rsidRPr="009D11FF">
              <w:rPr>
                <w:sz w:val="20"/>
                <w:szCs w:val="20"/>
              </w:rPr>
              <w:t>(</w:t>
            </w:r>
            <w:r w:rsidRPr="009D11FF">
              <w:rPr>
                <w:sz w:val="20"/>
                <w:szCs w:val="20"/>
              </w:rPr>
              <w:t>贊助項目與金額明細表，請編列各年度匯入之經費</w:t>
            </w:r>
            <w:r w:rsidRPr="009D11FF">
              <w:rPr>
                <w:sz w:val="20"/>
                <w:szCs w:val="20"/>
              </w:rPr>
              <w:t>)</w:t>
            </w:r>
          </w:p>
        </w:tc>
      </w:tr>
      <w:tr w:rsidR="00BA4568" w:rsidRPr="009D11FF" w:rsidTr="00BA4568">
        <w:trPr>
          <w:trHeight w:val="299"/>
          <w:tblHeader/>
          <w:jc w:val="center"/>
        </w:trPr>
        <w:tc>
          <w:tcPr>
            <w:tcW w:w="1446" w:type="dxa"/>
            <w:shd w:val="clear" w:color="auto" w:fill="D9D9D9"/>
            <w:vAlign w:val="center"/>
          </w:tcPr>
          <w:p w:rsidR="00BA4568" w:rsidRPr="009D11FF" w:rsidRDefault="00BA4568">
            <w:pPr>
              <w:adjustRightInd w:val="0"/>
              <w:snapToGrid w:val="0"/>
              <w:spacing w:line="0" w:lineRule="atLeast"/>
              <w:jc w:val="center"/>
            </w:pPr>
            <w:r w:rsidRPr="009D11FF">
              <w:t>項　目</w:t>
            </w:r>
          </w:p>
        </w:tc>
        <w:tc>
          <w:tcPr>
            <w:tcW w:w="1134" w:type="dxa"/>
            <w:shd w:val="clear" w:color="auto" w:fill="D9D9D9"/>
            <w:vAlign w:val="center"/>
          </w:tcPr>
          <w:p w:rsidR="00BA4568" w:rsidRPr="009D11FF" w:rsidRDefault="00BA4568">
            <w:pPr>
              <w:adjustRightInd w:val="0"/>
              <w:snapToGrid w:val="0"/>
              <w:spacing w:line="0" w:lineRule="atLeast"/>
              <w:jc w:val="center"/>
            </w:pPr>
            <w:r w:rsidRPr="009D11FF">
              <w:t>經費預算</w:t>
            </w:r>
          </w:p>
        </w:tc>
        <w:tc>
          <w:tcPr>
            <w:tcW w:w="8080" w:type="dxa"/>
            <w:shd w:val="clear" w:color="auto" w:fill="D9D9D9"/>
            <w:vAlign w:val="center"/>
          </w:tcPr>
          <w:p w:rsidR="00BA4568" w:rsidRPr="009D11FF" w:rsidRDefault="00BA4568">
            <w:pPr>
              <w:adjustRightInd w:val="0"/>
              <w:snapToGrid w:val="0"/>
              <w:spacing w:line="0" w:lineRule="atLeast"/>
              <w:jc w:val="center"/>
            </w:pPr>
            <w:r w:rsidRPr="009D11FF">
              <w:t>說　　明</w:t>
            </w:r>
            <w:r w:rsidRPr="009D11FF">
              <w:t xml:space="preserve"> </w:t>
            </w:r>
          </w:p>
          <w:p w:rsidR="00BA4568" w:rsidRPr="009D11FF" w:rsidRDefault="00BA4568">
            <w:pPr>
              <w:adjustRightInd w:val="0"/>
              <w:snapToGrid w:val="0"/>
              <w:spacing w:line="0" w:lineRule="atLeast"/>
              <w:jc w:val="center"/>
              <w:rPr>
                <w:color w:val="FF0000"/>
                <w:sz w:val="22"/>
                <w:szCs w:val="22"/>
              </w:rPr>
            </w:pPr>
            <w:r w:rsidRPr="009D11FF">
              <w:rPr>
                <w:color w:val="FF0000"/>
                <w:sz w:val="22"/>
                <w:szCs w:val="22"/>
              </w:rPr>
              <w:t>(</w:t>
            </w:r>
            <w:r w:rsidRPr="009D11FF">
              <w:rPr>
                <w:color w:val="FF0000"/>
                <w:sz w:val="22"/>
                <w:szCs w:val="22"/>
              </w:rPr>
              <w:t>以下為常見經費贊助品項，請依照實際贊助項目增修</w:t>
            </w:r>
            <w:r w:rsidRPr="009D11FF">
              <w:rPr>
                <w:color w:val="FF0000"/>
                <w:sz w:val="22"/>
                <w:szCs w:val="22"/>
              </w:rPr>
              <w:t>)</w:t>
            </w:r>
          </w:p>
        </w:tc>
      </w:tr>
      <w:tr w:rsidR="00BA4568" w:rsidRPr="009D11FF" w:rsidTr="00BA4568">
        <w:trPr>
          <w:trHeight w:val="511"/>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t>人事費</w:t>
            </w:r>
            <w:r w:rsidRPr="009D11FF">
              <w:rPr>
                <w:sz w:val="23"/>
                <w:szCs w:val="23"/>
              </w:rPr>
              <w:t>(A)</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Default="00BA4568" w:rsidP="00BA4568">
            <w:pPr>
              <w:numPr>
                <w:ilvl w:val="0"/>
                <w:numId w:val="2"/>
              </w:numPr>
              <w:spacing w:line="0" w:lineRule="atLeast"/>
              <w:rPr>
                <w:sz w:val="22"/>
                <w:szCs w:val="22"/>
              </w:rPr>
            </w:pPr>
            <w:r w:rsidRPr="00563FC1">
              <w:rPr>
                <w:sz w:val="22"/>
                <w:szCs w:val="22"/>
                <w:shd w:val="pct15" w:color="auto" w:fill="FFFFFF"/>
              </w:rPr>
              <w:t>X</w:t>
            </w:r>
            <w:r w:rsidRPr="00563FC1">
              <w:rPr>
                <w:rFonts w:hint="eastAsia"/>
                <w:sz w:val="22"/>
                <w:szCs w:val="22"/>
                <w:shd w:val="pct15" w:color="auto" w:fill="FFFFFF"/>
              </w:rPr>
              <w:t>(S)</w:t>
            </w:r>
            <w:r w:rsidRPr="00563FC1">
              <w:rPr>
                <w:b/>
                <w:bCs/>
                <w:sz w:val="22"/>
                <w:szCs w:val="22"/>
                <w:u w:val="single"/>
                <w:shd w:val="pct15" w:color="auto" w:fill="FFFFFF"/>
              </w:rPr>
              <w:t>M</w:t>
            </w:r>
            <w:r w:rsidRPr="00563FC1">
              <w:rPr>
                <w:sz w:val="22"/>
                <w:szCs w:val="22"/>
                <w:shd w:val="pct15" w:color="auto" w:fill="FFFFFF"/>
              </w:rPr>
              <w:t>RP</w:t>
            </w:r>
            <w:r w:rsidRPr="00563FC1">
              <w:rPr>
                <w:rFonts w:hint="eastAsia"/>
                <w:sz w:val="22"/>
                <w:szCs w:val="22"/>
                <w:shd w:val="pct15" w:color="auto" w:fill="FFFFFF"/>
              </w:rPr>
              <w:t>類</w:t>
            </w:r>
            <w:r w:rsidRPr="00563FC1">
              <w:rPr>
                <w:sz w:val="22"/>
                <w:szCs w:val="22"/>
                <w:shd w:val="pct15" w:color="auto" w:fill="FFFFFF"/>
              </w:rPr>
              <w:t>計畫案</w:t>
            </w:r>
            <w:r w:rsidRPr="00563FC1">
              <w:rPr>
                <w:rFonts w:hint="eastAsia"/>
                <w:sz w:val="22"/>
                <w:szCs w:val="22"/>
                <w:shd w:val="pct15" w:color="auto" w:fill="FFFFFF"/>
              </w:rPr>
              <w:t>：</w:t>
            </w:r>
            <w:r w:rsidRPr="00563FC1">
              <w:rPr>
                <w:sz w:val="22"/>
                <w:szCs w:val="22"/>
              </w:rPr>
              <w:t>限編列計畫主持人費，若無編列計畫主持人費，應檢附「未收取計畫主持人費聲明書」。</w:t>
            </w:r>
          </w:p>
          <w:p w:rsidR="00BA4568" w:rsidRPr="00AA0955" w:rsidRDefault="00BA4568" w:rsidP="00BA4568">
            <w:pPr>
              <w:numPr>
                <w:ilvl w:val="0"/>
                <w:numId w:val="2"/>
              </w:numPr>
              <w:spacing w:line="0" w:lineRule="atLeast"/>
              <w:rPr>
                <w:sz w:val="22"/>
                <w:szCs w:val="22"/>
              </w:rPr>
            </w:pPr>
            <w:r w:rsidRPr="00AA0955">
              <w:rPr>
                <w:sz w:val="22"/>
                <w:szCs w:val="22"/>
                <w:shd w:val="pct15" w:color="auto" w:fill="FFFFFF"/>
              </w:rPr>
              <w:t>X</w:t>
            </w:r>
            <w:r w:rsidRPr="00AA0955">
              <w:rPr>
                <w:rFonts w:hint="eastAsia"/>
                <w:sz w:val="22"/>
                <w:szCs w:val="22"/>
                <w:shd w:val="pct15" w:color="auto" w:fill="FFFFFF"/>
              </w:rPr>
              <w:t>(S)</w:t>
            </w:r>
            <w:r w:rsidRPr="00AA0955">
              <w:rPr>
                <w:rFonts w:hint="eastAsia"/>
                <w:b/>
                <w:bCs/>
                <w:sz w:val="22"/>
                <w:szCs w:val="22"/>
                <w:u w:val="single"/>
                <w:shd w:val="pct15" w:color="auto" w:fill="FFFFFF"/>
              </w:rPr>
              <w:t>P</w:t>
            </w:r>
            <w:r w:rsidRPr="00AA0955">
              <w:rPr>
                <w:sz w:val="22"/>
                <w:szCs w:val="22"/>
                <w:shd w:val="pct15" w:color="auto" w:fill="FFFFFF"/>
              </w:rPr>
              <w:t>RP</w:t>
            </w:r>
            <w:r w:rsidRPr="00AA0955">
              <w:rPr>
                <w:rFonts w:hint="eastAsia"/>
                <w:sz w:val="22"/>
                <w:szCs w:val="22"/>
                <w:shd w:val="pct15" w:color="auto" w:fill="FFFFFF"/>
              </w:rPr>
              <w:t>類</w:t>
            </w:r>
            <w:r w:rsidRPr="00AA0955">
              <w:rPr>
                <w:sz w:val="22"/>
                <w:szCs w:val="22"/>
                <w:shd w:val="pct15" w:color="auto" w:fill="FFFFFF"/>
              </w:rPr>
              <w:t>計畫案</w:t>
            </w:r>
            <w:r w:rsidRPr="00AA0955">
              <w:rPr>
                <w:rFonts w:hint="eastAsia"/>
                <w:sz w:val="22"/>
                <w:szCs w:val="22"/>
                <w:shd w:val="pct15" w:color="auto" w:fill="FFFFFF"/>
              </w:rPr>
              <w:t>：主持人自行發起</w:t>
            </w:r>
            <w:r w:rsidRPr="00AA0955">
              <w:rPr>
                <w:rFonts w:hint="eastAsia"/>
                <w:sz w:val="22"/>
                <w:szCs w:val="22"/>
                <w:shd w:val="pct15" w:color="auto" w:fill="FFFFFF"/>
              </w:rPr>
              <w:t>(</w:t>
            </w:r>
            <w:r w:rsidRPr="00AA0955">
              <w:rPr>
                <w:rFonts w:hint="eastAsia"/>
                <w:sz w:val="22"/>
                <w:szCs w:val="22"/>
                <w:shd w:val="pct15" w:color="auto" w:fill="FFFFFF"/>
              </w:rPr>
              <w:t>含廠商部份贊助經費</w:t>
            </w:r>
            <w:r w:rsidRPr="00AA0955">
              <w:rPr>
                <w:rFonts w:hint="eastAsia"/>
                <w:sz w:val="22"/>
                <w:szCs w:val="22"/>
                <w:shd w:val="pct15" w:color="auto" w:fill="FFFFFF"/>
              </w:rPr>
              <w:t>)</w:t>
            </w:r>
            <w:r w:rsidRPr="00AA0955">
              <w:rPr>
                <w:rFonts w:hint="eastAsia"/>
                <w:sz w:val="22"/>
                <w:szCs w:val="22"/>
                <w:shd w:val="pct15" w:color="auto" w:fill="FFFFFF"/>
              </w:rPr>
              <w:t>案件不得編列計畫主持人費，並須檢附未收取計畫主持人費聲明書。若由廠商贊助研究護理師或研究助理人事費且由計畫主持人自行聘任者，得編列於此並支付計畫主持人自行聘任研究人員之人事費。</w:t>
            </w:r>
          </w:p>
        </w:tc>
      </w:tr>
      <w:tr w:rsidR="00BA4568" w:rsidRPr="009D11FF" w:rsidTr="00BA4568">
        <w:trPr>
          <w:trHeight w:val="179"/>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t>消耗性材料藥品費</w:t>
            </w:r>
            <w:r w:rsidRPr="009D11FF">
              <w:rPr>
                <w:sz w:val="23"/>
                <w:szCs w:val="23"/>
              </w:rPr>
              <w:t>(E)</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adjustRightInd w:val="0"/>
              <w:snapToGrid w:val="0"/>
              <w:spacing w:line="0" w:lineRule="atLeast"/>
              <w:jc w:val="both"/>
              <w:rPr>
                <w:sz w:val="22"/>
                <w:szCs w:val="22"/>
              </w:rPr>
            </w:pPr>
            <w:r w:rsidRPr="009D11FF">
              <w:rPr>
                <w:kern w:val="0"/>
                <w:sz w:val="22"/>
                <w:szCs w:val="22"/>
              </w:rPr>
              <w:t>以與受試者相關之費用為原則，如：受試者掛號費、門診相關費用、各項檢驗</w:t>
            </w:r>
            <w:r w:rsidRPr="009D11FF">
              <w:rPr>
                <w:kern w:val="0"/>
                <w:sz w:val="22"/>
                <w:szCs w:val="22"/>
              </w:rPr>
              <w:t>/</w:t>
            </w:r>
            <w:r w:rsidRPr="009D11FF">
              <w:rPr>
                <w:kern w:val="0"/>
                <w:sz w:val="22"/>
                <w:szCs w:val="22"/>
              </w:rPr>
              <w:t>檢查費、治療費、治療用相關耗材</w:t>
            </w:r>
            <w:r w:rsidRPr="009D11FF">
              <w:rPr>
                <w:kern w:val="0"/>
                <w:sz w:val="22"/>
                <w:szCs w:val="22"/>
              </w:rPr>
              <w:t>(</w:t>
            </w:r>
            <w:r w:rsidRPr="009D11FF">
              <w:rPr>
                <w:kern w:val="0"/>
                <w:sz w:val="22"/>
                <w:szCs w:val="22"/>
              </w:rPr>
              <w:t>如：敷料等</w:t>
            </w:r>
            <w:r w:rsidRPr="009D11FF">
              <w:rPr>
                <w:kern w:val="0"/>
                <w:sz w:val="22"/>
                <w:szCs w:val="22"/>
              </w:rPr>
              <w:t>)</w:t>
            </w:r>
            <w:r w:rsidRPr="009D11FF">
              <w:rPr>
                <w:kern w:val="0"/>
                <w:sz w:val="22"/>
                <w:szCs w:val="22"/>
              </w:rPr>
              <w:t>、住院費、營養費、受試者與陪伴者之車馬</w:t>
            </w:r>
            <w:r w:rsidRPr="009D11FF">
              <w:rPr>
                <w:kern w:val="0"/>
                <w:sz w:val="22"/>
                <w:szCs w:val="22"/>
              </w:rPr>
              <w:t>/</w:t>
            </w:r>
            <w:r w:rsidRPr="009D11FF">
              <w:rPr>
                <w:kern w:val="0"/>
                <w:sz w:val="22"/>
                <w:szCs w:val="22"/>
              </w:rPr>
              <w:t>食宿補助費、醫事服務費</w:t>
            </w:r>
            <w:r w:rsidRPr="009D11FF">
              <w:rPr>
                <w:kern w:val="0"/>
                <w:sz w:val="22"/>
                <w:szCs w:val="22"/>
              </w:rPr>
              <w:t>(</w:t>
            </w:r>
            <w:r w:rsidRPr="009D11FF">
              <w:rPr>
                <w:kern w:val="0"/>
                <w:sz w:val="22"/>
                <w:szCs w:val="22"/>
              </w:rPr>
              <w:t>如影像判讀</w:t>
            </w:r>
            <w:r w:rsidRPr="009D11FF">
              <w:rPr>
                <w:kern w:val="0"/>
                <w:sz w:val="22"/>
                <w:szCs w:val="22"/>
              </w:rPr>
              <w:t>/</w:t>
            </w:r>
            <w:r w:rsidRPr="009D11FF">
              <w:rPr>
                <w:kern w:val="0"/>
                <w:sz w:val="22"/>
                <w:szCs w:val="22"/>
              </w:rPr>
              <w:t>分析費、技術服務費等，應依本院各專科設立之收費標準編列經費，並歸入院方收入後再依專科績效分配給個人</w:t>
            </w:r>
            <w:r w:rsidRPr="009D11FF">
              <w:rPr>
                <w:kern w:val="0"/>
                <w:sz w:val="22"/>
                <w:szCs w:val="22"/>
              </w:rPr>
              <w:t>)</w:t>
            </w:r>
            <w:r w:rsidRPr="009D11FF">
              <w:rPr>
                <w:kern w:val="0"/>
                <w:sz w:val="22"/>
                <w:szCs w:val="22"/>
              </w:rPr>
              <w:t>、衛教費用、醫師診療費、受試者檢體處理和貯存費用</w:t>
            </w:r>
            <w:r w:rsidRPr="009D11FF">
              <w:rPr>
                <w:kern w:val="0"/>
                <w:sz w:val="22"/>
                <w:szCs w:val="22"/>
              </w:rPr>
              <w:t>(</w:t>
            </w:r>
            <w:r w:rsidRPr="009D11FF">
              <w:rPr>
                <w:kern w:val="0"/>
                <w:sz w:val="22"/>
                <w:szCs w:val="22"/>
              </w:rPr>
              <w:t>應依本院收費標準編列經費</w:t>
            </w:r>
            <w:r w:rsidRPr="009D11FF">
              <w:rPr>
                <w:kern w:val="0"/>
                <w:sz w:val="22"/>
                <w:szCs w:val="22"/>
              </w:rPr>
              <w:t>)</w:t>
            </w:r>
            <w:r w:rsidRPr="009D11FF">
              <w:rPr>
                <w:kern w:val="0"/>
                <w:sz w:val="22"/>
                <w:szCs w:val="22"/>
              </w:rPr>
              <w:t>等。各項</w:t>
            </w:r>
            <w:r w:rsidRPr="009D11FF">
              <w:rPr>
                <w:rFonts w:hint="eastAsia"/>
                <w:kern w:val="0"/>
                <w:sz w:val="22"/>
                <w:szCs w:val="22"/>
              </w:rPr>
              <w:t>臨床試驗</w:t>
            </w:r>
            <w:r w:rsidRPr="009D11FF">
              <w:rPr>
                <w:kern w:val="0"/>
                <w:sz w:val="22"/>
                <w:szCs w:val="22"/>
              </w:rPr>
              <w:t>檢驗檢查費</w:t>
            </w:r>
            <w:r w:rsidRPr="009D11FF">
              <w:rPr>
                <w:rFonts w:hint="eastAsia"/>
                <w:kern w:val="0"/>
                <w:sz w:val="22"/>
                <w:szCs w:val="22"/>
              </w:rPr>
              <w:t>收費標準：健保給付項目以加成</w:t>
            </w:r>
            <w:r w:rsidRPr="009D11FF">
              <w:rPr>
                <w:rFonts w:hint="eastAsia"/>
                <w:kern w:val="0"/>
                <w:sz w:val="22"/>
                <w:szCs w:val="22"/>
              </w:rPr>
              <w:t>1.5</w:t>
            </w:r>
            <w:r w:rsidRPr="009D11FF">
              <w:rPr>
                <w:rFonts w:hint="eastAsia"/>
                <w:kern w:val="0"/>
                <w:sz w:val="22"/>
                <w:szCs w:val="22"/>
              </w:rPr>
              <w:t>倍計價，健保不給付項目以本院自費價加成</w:t>
            </w:r>
            <w:r w:rsidRPr="009D11FF">
              <w:rPr>
                <w:rFonts w:hint="eastAsia"/>
                <w:kern w:val="0"/>
                <w:sz w:val="22"/>
                <w:szCs w:val="22"/>
              </w:rPr>
              <w:t>1.5</w:t>
            </w:r>
            <w:r w:rsidRPr="009D11FF">
              <w:rPr>
                <w:rFonts w:hint="eastAsia"/>
                <w:kern w:val="0"/>
                <w:sz w:val="22"/>
                <w:szCs w:val="22"/>
              </w:rPr>
              <w:t>倍計價。</w:t>
            </w:r>
          </w:p>
        </w:tc>
      </w:tr>
      <w:tr w:rsidR="00BA4568" w:rsidRPr="009D11FF" w:rsidTr="00BA4568">
        <w:trPr>
          <w:trHeight w:val="496"/>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t>儀器設備費</w:t>
            </w:r>
            <w:r w:rsidRPr="009D11FF">
              <w:rPr>
                <w:sz w:val="23"/>
                <w:szCs w:val="23"/>
              </w:rPr>
              <w:t>(F)</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adjustRightInd w:val="0"/>
              <w:snapToGrid w:val="0"/>
              <w:spacing w:line="0" w:lineRule="atLeast"/>
              <w:jc w:val="both"/>
              <w:rPr>
                <w:sz w:val="22"/>
                <w:szCs w:val="22"/>
              </w:rPr>
            </w:pPr>
            <w:r w:rsidRPr="009D11FF">
              <w:rPr>
                <w:kern w:val="0"/>
                <w:sz w:val="22"/>
                <w:szCs w:val="22"/>
              </w:rPr>
              <w:t>採購臨床試驗用品、設備、儀器及維修等費用</w:t>
            </w:r>
            <w:r w:rsidRPr="009D11FF">
              <w:rPr>
                <w:rFonts w:hint="eastAsia"/>
                <w:kern w:val="0"/>
                <w:sz w:val="22"/>
                <w:szCs w:val="22"/>
              </w:rPr>
              <w:t>。</w:t>
            </w:r>
          </w:p>
        </w:tc>
      </w:tr>
      <w:tr w:rsidR="00BA4568" w:rsidRPr="009D11FF" w:rsidTr="00BA4568">
        <w:trPr>
          <w:trHeight w:val="1558"/>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kern w:val="0"/>
                <w:sz w:val="23"/>
                <w:szCs w:val="23"/>
              </w:rPr>
              <w:t>研究他項費用</w:t>
            </w:r>
            <w:r w:rsidRPr="009D11FF">
              <w:rPr>
                <w:kern w:val="0"/>
                <w:sz w:val="23"/>
                <w:szCs w:val="23"/>
              </w:rPr>
              <w:t>(Z)</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6A215F" w:rsidRDefault="00BA4568">
            <w:pPr>
              <w:spacing w:line="0" w:lineRule="atLeast"/>
              <w:ind w:left="163" w:hangingChars="74" w:hanging="163"/>
              <w:rPr>
                <w:kern w:val="0"/>
                <w:sz w:val="22"/>
                <w:szCs w:val="22"/>
              </w:rPr>
            </w:pPr>
            <w:r w:rsidRPr="006A215F">
              <w:rPr>
                <w:kern w:val="0"/>
                <w:sz w:val="22"/>
                <w:szCs w:val="22"/>
              </w:rPr>
              <w:t>(1)</w:t>
            </w:r>
            <w:r w:rsidRPr="006A215F">
              <w:rPr>
                <w:kern w:val="0"/>
                <w:sz w:val="22"/>
                <w:szCs w:val="22"/>
              </w:rPr>
              <w:t>依本院對外收費標準編列：資訊系統支援、生物統計支援等費用；若研究需向組織銀行申請檢體者，需編列組織銀行檢體申請審查費</w:t>
            </w:r>
            <w:r w:rsidRPr="006A215F">
              <w:rPr>
                <w:kern w:val="0"/>
                <w:sz w:val="22"/>
                <w:szCs w:val="22"/>
              </w:rPr>
              <w:t>2,000</w:t>
            </w:r>
            <w:r w:rsidRPr="006A215F">
              <w:rPr>
                <w:kern w:val="0"/>
                <w:sz w:val="22"/>
                <w:szCs w:val="22"/>
              </w:rPr>
              <w:t>元</w:t>
            </w:r>
            <w:r w:rsidRPr="006A215F">
              <w:rPr>
                <w:kern w:val="0"/>
                <w:sz w:val="22"/>
                <w:szCs w:val="22"/>
              </w:rPr>
              <w:t>/</w:t>
            </w:r>
            <w:r w:rsidRPr="006A215F">
              <w:rPr>
                <w:kern w:val="0"/>
                <w:sz w:val="22"/>
                <w:szCs w:val="22"/>
              </w:rPr>
              <w:t>每案每次申請</w:t>
            </w:r>
            <w:r>
              <w:rPr>
                <w:rFonts w:hint="eastAsia"/>
                <w:kern w:val="0"/>
                <w:sz w:val="22"/>
                <w:szCs w:val="22"/>
              </w:rPr>
              <w:t>。</w:t>
            </w:r>
          </w:p>
          <w:p w:rsidR="00BA4568" w:rsidRPr="006A215F" w:rsidRDefault="00BA4568">
            <w:pPr>
              <w:spacing w:line="0" w:lineRule="atLeast"/>
              <w:ind w:left="163" w:hangingChars="74" w:hanging="163"/>
              <w:rPr>
                <w:kern w:val="0"/>
                <w:sz w:val="22"/>
                <w:szCs w:val="22"/>
              </w:rPr>
            </w:pPr>
            <w:r w:rsidRPr="006A215F">
              <w:rPr>
                <w:kern w:val="0"/>
                <w:sz w:val="22"/>
                <w:szCs w:val="22"/>
              </w:rPr>
              <w:t>(2)</w:t>
            </w:r>
            <w:r w:rsidRPr="006A215F">
              <w:rPr>
                <w:kern w:val="0"/>
                <w:sz w:val="22"/>
                <w:szCs w:val="22"/>
              </w:rPr>
              <w:t>依費用金額實支：</w:t>
            </w:r>
          </w:p>
          <w:p w:rsidR="00BA4568" w:rsidRPr="009D11FF" w:rsidRDefault="00BA4568">
            <w:pPr>
              <w:spacing w:line="0" w:lineRule="atLeast"/>
              <w:ind w:leftChars="58" w:left="302" w:hangingChars="74" w:hanging="163"/>
              <w:rPr>
                <w:kern w:val="0"/>
                <w:sz w:val="22"/>
                <w:szCs w:val="22"/>
              </w:rPr>
            </w:pPr>
            <w:r w:rsidRPr="009D11FF">
              <w:rPr>
                <w:kern w:val="0"/>
                <w:sz w:val="22"/>
                <w:szCs w:val="22"/>
              </w:rPr>
              <w:t>A.</w:t>
            </w:r>
            <w:r w:rsidRPr="009D11FF">
              <w:rPr>
                <w:kern w:val="0"/>
                <w:sz w:val="22"/>
                <w:szCs w:val="22"/>
              </w:rPr>
              <w:t>研究相關之辦公室耗材：計畫印章刻印費、文具費、影印費、影印紙、郵電費、事務機</w:t>
            </w:r>
            <w:r w:rsidRPr="009D11FF">
              <w:rPr>
                <w:kern w:val="0"/>
                <w:sz w:val="22"/>
                <w:szCs w:val="22"/>
              </w:rPr>
              <w:t>/</w:t>
            </w:r>
            <w:r w:rsidRPr="009D11FF">
              <w:rPr>
                <w:kern w:val="0"/>
                <w:sz w:val="22"/>
                <w:szCs w:val="22"/>
              </w:rPr>
              <w:t>傳真機相關耗材、研究相關文件存放櫃等。</w:t>
            </w:r>
          </w:p>
          <w:p w:rsidR="00BA4568" w:rsidRPr="009D11FF" w:rsidRDefault="00BA4568">
            <w:pPr>
              <w:spacing w:line="0" w:lineRule="atLeast"/>
              <w:ind w:leftChars="58" w:left="302" w:hangingChars="74" w:hanging="163"/>
              <w:rPr>
                <w:kern w:val="0"/>
                <w:sz w:val="22"/>
                <w:szCs w:val="22"/>
              </w:rPr>
            </w:pPr>
            <w:r w:rsidRPr="009D11FF">
              <w:rPr>
                <w:kern w:val="0"/>
                <w:sz w:val="22"/>
                <w:szCs w:val="22"/>
              </w:rPr>
              <w:t>B.</w:t>
            </w:r>
            <w:r w:rsidRPr="009D11FF">
              <w:rPr>
                <w:kern w:val="0"/>
                <w:sz w:val="22"/>
                <w:szCs w:val="22"/>
              </w:rPr>
              <w:t>研究相關設備或耗材：實驗用耗材或試劑、抽血周邊耗材</w:t>
            </w:r>
            <w:r w:rsidRPr="009D11FF">
              <w:rPr>
                <w:kern w:val="0"/>
                <w:sz w:val="22"/>
                <w:szCs w:val="22"/>
              </w:rPr>
              <w:t>(</w:t>
            </w:r>
            <w:r w:rsidRPr="009D11FF">
              <w:rPr>
                <w:kern w:val="0"/>
                <w:sz w:val="22"/>
                <w:szCs w:val="22"/>
              </w:rPr>
              <w:t>如無菌棉球、紗布、棉棒、注射針筒、採血頭皮針、透氣膠帶等</w:t>
            </w:r>
            <w:r w:rsidRPr="009D11FF">
              <w:rPr>
                <w:kern w:val="0"/>
                <w:sz w:val="22"/>
                <w:szCs w:val="22"/>
              </w:rPr>
              <w:t>)</w:t>
            </w:r>
            <w:r w:rsidRPr="009D11FF">
              <w:rPr>
                <w:kern w:val="0"/>
                <w:sz w:val="22"/>
                <w:szCs w:val="22"/>
              </w:rPr>
              <w:t>、研究用儀器校正費、</w:t>
            </w:r>
            <w:r w:rsidRPr="009D11FF">
              <w:rPr>
                <w:sz w:val="22"/>
                <w:szCs w:val="22"/>
              </w:rPr>
              <w:t>血糖機</w:t>
            </w:r>
            <w:r w:rsidRPr="009D11FF">
              <w:rPr>
                <w:sz w:val="22"/>
                <w:szCs w:val="22"/>
              </w:rPr>
              <w:t>/</w:t>
            </w:r>
            <w:r w:rsidRPr="009D11FF">
              <w:rPr>
                <w:sz w:val="22"/>
                <w:szCs w:val="22"/>
              </w:rPr>
              <w:t>血壓計</w:t>
            </w:r>
            <w:r w:rsidRPr="009D11FF">
              <w:rPr>
                <w:sz w:val="22"/>
                <w:szCs w:val="22"/>
              </w:rPr>
              <w:t>/</w:t>
            </w:r>
            <w:r w:rsidRPr="009D11FF">
              <w:rPr>
                <w:sz w:val="22"/>
                <w:szCs w:val="22"/>
              </w:rPr>
              <w:t>血氧機</w:t>
            </w:r>
            <w:r w:rsidRPr="009D11FF">
              <w:rPr>
                <w:sz w:val="22"/>
                <w:szCs w:val="22"/>
              </w:rPr>
              <w:t>/</w:t>
            </w:r>
            <w:r w:rsidRPr="009D11FF">
              <w:rPr>
                <w:sz w:val="22"/>
                <w:szCs w:val="22"/>
              </w:rPr>
              <w:t>耳溫槍</w:t>
            </w:r>
            <w:r w:rsidRPr="009D11FF">
              <w:rPr>
                <w:sz w:val="22"/>
                <w:szCs w:val="22"/>
              </w:rPr>
              <w:t>/</w:t>
            </w:r>
            <w:r w:rsidRPr="009D11FF">
              <w:rPr>
                <w:sz w:val="22"/>
                <w:szCs w:val="22"/>
              </w:rPr>
              <w:t>溫度計</w:t>
            </w:r>
            <w:r w:rsidRPr="009D11FF">
              <w:rPr>
                <w:sz w:val="22"/>
                <w:szCs w:val="22"/>
              </w:rPr>
              <w:t>/</w:t>
            </w:r>
            <w:r w:rsidRPr="009D11FF">
              <w:rPr>
                <w:kern w:val="0"/>
                <w:sz w:val="22"/>
                <w:szCs w:val="22"/>
              </w:rPr>
              <w:t>離心機</w:t>
            </w:r>
            <w:r w:rsidRPr="009D11FF">
              <w:rPr>
                <w:sz w:val="22"/>
                <w:szCs w:val="22"/>
              </w:rPr>
              <w:t>及相關耗材、</w:t>
            </w:r>
            <w:r w:rsidRPr="009D11FF">
              <w:rPr>
                <w:kern w:val="0"/>
                <w:sz w:val="22"/>
                <w:szCs w:val="22"/>
              </w:rPr>
              <w:t>冰箱、保冷袋、藥品避光盒、護目鏡、酒精棉片、手套、研究用置物櫃、夾鏈袋等。</w:t>
            </w:r>
          </w:p>
          <w:p w:rsidR="00BA4568" w:rsidRPr="009D11FF" w:rsidRDefault="00BA4568">
            <w:pPr>
              <w:spacing w:line="0" w:lineRule="atLeast"/>
              <w:ind w:leftChars="58" w:left="302" w:hangingChars="74" w:hanging="163"/>
              <w:rPr>
                <w:kern w:val="0"/>
                <w:sz w:val="22"/>
                <w:szCs w:val="22"/>
              </w:rPr>
            </w:pPr>
            <w:r w:rsidRPr="009D11FF">
              <w:rPr>
                <w:kern w:val="0"/>
                <w:sz w:val="22"/>
                <w:szCs w:val="22"/>
              </w:rPr>
              <w:t>C.</w:t>
            </w:r>
            <w:r w:rsidRPr="009D11FF">
              <w:rPr>
                <w:kern w:val="0"/>
                <w:sz w:val="22"/>
                <w:szCs w:val="22"/>
              </w:rPr>
              <w:t>電腦周邊耗材及維修</w:t>
            </w:r>
            <w:r w:rsidRPr="009D11FF">
              <w:rPr>
                <w:kern w:val="0"/>
                <w:sz w:val="22"/>
                <w:szCs w:val="22"/>
              </w:rPr>
              <w:t>(</w:t>
            </w:r>
            <w:r w:rsidRPr="009D11FF">
              <w:rPr>
                <w:kern w:val="0"/>
                <w:sz w:val="22"/>
                <w:szCs w:val="22"/>
              </w:rPr>
              <w:t>需依規章</w:t>
            </w:r>
            <w:r w:rsidRPr="009D11FF">
              <w:rPr>
                <w:kern w:val="0"/>
                <w:sz w:val="22"/>
                <w:szCs w:val="22"/>
              </w:rPr>
              <w:t>6.2.6</w:t>
            </w:r>
            <w:r w:rsidRPr="009D11FF">
              <w:rPr>
                <w:kern w:val="0"/>
                <w:sz w:val="22"/>
                <w:szCs w:val="22"/>
              </w:rPr>
              <w:t>辦理</w:t>
            </w:r>
            <w:r w:rsidRPr="009D11FF">
              <w:rPr>
                <w:kern w:val="0"/>
                <w:sz w:val="22"/>
                <w:szCs w:val="22"/>
              </w:rPr>
              <w:t>)</w:t>
            </w:r>
            <w:r w:rsidRPr="009D11FF">
              <w:rPr>
                <w:kern w:val="0"/>
                <w:sz w:val="22"/>
                <w:szCs w:val="22"/>
              </w:rPr>
              <w:t>：平板電腦、電腦及電腦周邊設備費、掃描機、燒錄機、資訊軟體、隨身碟、電池、光碟等。</w:t>
            </w:r>
          </w:p>
          <w:p w:rsidR="00BA4568" w:rsidRPr="009D11FF" w:rsidRDefault="00BA4568">
            <w:pPr>
              <w:spacing w:line="0" w:lineRule="atLeast"/>
              <w:ind w:leftChars="58" w:left="302" w:hangingChars="74" w:hanging="163"/>
              <w:rPr>
                <w:kern w:val="0"/>
                <w:sz w:val="22"/>
                <w:szCs w:val="22"/>
              </w:rPr>
            </w:pPr>
            <w:r w:rsidRPr="009D11FF">
              <w:rPr>
                <w:kern w:val="0"/>
                <w:sz w:val="22"/>
                <w:szCs w:val="22"/>
              </w:rPr>
              <w:t>D.</w:t>
            </w:r>
            <w:r w:rsidRPr="009D11FF">
              <w:rPr>
                <w:kern w:val="0"/>
                <w:sz w:val="22"/>
                <w:szCs w:val="22"/>
              </w:rPr>
              <w:t>研究相關訓練：臨床試驗相關訓練及認證考試報名費，如：</w:t>
            </w:r>
            <w:r w:rsidRPr="009D11FF">
              <w:rPr>
                <w:kern w:val="0"/>
                <w:sz w:val="22"/>
                <w:szCs w:val="22"/>
              </w:rPr>
              <w:t>BLS</w:t>
            </w:r>
            <w:r w:rsidRPr="009D11FF">
              <w:rPr>
                <w:kern w:val="0"/>
                <w:sz w:val="22"/>
                <w:szCs w:val="22"/>
              </w:rPr>
              <w:t>課程、</w:t>
            </w:r>
            <w:r w:rsidRPr="009D11FF">
              <w:rPr>
                <w:kern w:val="0"/>
                <w:sz w:val="22"/>
                <w:szCs w:val="22"/>
              </w:rPr>
              <w:t>GCP</w:t>
            </w:r>
            <w:r w:rsidRPr="009D11FF">
              <w:rPr>
                <w:kern w:val="0"/>
                <w:sz w:val="22"/>
                <w:szCs w:val="22"/>
              </w:rPr>
              <w:t>課程等。</w:t>
            </w:r>
          </w:p>
          <w:p w:rsidR="00BA4568" w:rsidRPr="009D11FF" w:rsidRDefault="00BA4568">
            <w:pPr>
              <w:spacing w:line="0" w:lineRule="atLeast"/>
              <w:ind w:leftChars="58" w:left="302" w:hangingChars="74" w:hanging="163"/>
              <w:rPr>
                <w:kern w:val="0"/>
                <w:sz w:val="22"/>
                <w:szCs w:val="22"/>
              </w:rPr>
            </w:pPr>
            <w:r w:rsidRPr="009D11FF">
              <w:rPr>
                <w:kern w:val="0"/>
                <w:sz w:val="22"/>
                <w:szCs w:val="22"/>
              </w:rPr>
              <w:t>E.</w:t>
            </w:r>
            <w:r w:rsidRPr="009D11FF">
              <w:rPr>
                <w:kern w:val="0"/>
                <w:sz w:val="22"/>
                <w:szCs w:val="22"/>
              </w:rPr>
              <w:t>研究相關差旅費</w:t>
            </w:r>
            <w:r w:rsidRPr="009D11FF">
              <w:rPr>
                <w:kern w:val="0"/>
                <w:sz w:val="22"/>
                <w:szCs w:val="22"/>
              </w:rPr>
              <w:t>(</w:t>
            </w:r>
            <w:r w:rsidRPr="009D11FF">
              <w:rPr>
                <w:kern w:val="0"/>
                <w:sz w:val="22"/>
                <w:szCs w:val="22"/>
              </w:rPr>
              <w:t>需依規章</w:t>
            </w:r>
            <w:r w:rsidRPr="009D11FF">
              <w:rPr>
                <w:kern w:val="0"/>
                <w:sz w:val="22"/>
                <w:szCs w:val="22"/>
              </w:rPr>
              <w:t>6.2.7</w:t>
            </w:r>
            <w:r w:rsidRPr="009D11FF">
              <w:rPr>
                <w:kern w:val="0"/>
                <w:sz w:val="22"/>
                <w:szCs w:val="22"/>
              </w:rPr>
              <w:t>辦理</w:t>
            </w:r>
            <w:r w:rsidRPr="009D11FF">
              <w:rPr>
                <w:kern w:val="0"/>
                <w:sz w:val="22"/>
                <w:szCs w:val="22"/>
              </w:rPr>
              <w:t>)</w:t>
            </w:r>
            <w:r w:rsidRPr="009D11FF">
              <w:rPr>
                <w:kern w:val="0"/>
                <w:sz w:val="22"/>
                <w:szCs w:val="22"/>
              </w:rPr>
              <w:t>：贊助對象限主持人與試驗團隊人員，且合約需具體載明贊助項目</w:t>
            </w:r>
            <w:r w:rsidRPr="009D11FF">
              <w:rPr>
                <w:kern w:val="0"/>
                <w:sz w:val="22"/>
                <w:szCs w:val="22"/>
              </w:rPr>
              <w:t>(</w:t>
            </w:r>
            <w:r w:rsidRPr="009D11FF">
              <w:rPr>
                <w:kern w:val="0"/>
                <w:sz w:val="22"/>
                <w:szCs w:val="22"/>
              </w:rPr>
              <w:t>如：交通費、住宿費、膳食費等</w:t>
            </w:r>
            <w:r w:rsidRPr="009D11FF">
              <w:rPr>
                <w:kern w:val="0"/>
                <w:sz w:val="22"/>
                <w:szCs w:val="22"/>
              </w:rPr>
              <w:t>)</w:t>
            </w:r>
            <w:r w:rsidRPr="009D11FF">
              <w:rPr>
                <w:kern w:val="0"/>
                <w:sz w:val="22"/>
                <w:szCs w:val="22"/>
              </w:rPr>
              <w:t>與贊助金額，如未載明則依本院「出差辦法」辦理。</w:t>
            </w:r>
          </w:p>
          <w:p w:rsidR="00BA4568" w:rsidRPr="009D11FF" w:rsidRDefault="00BA4568">
            <w:pPr>
              <w:spacing w:line="0" w:lineRule="atLeast"/>
              <w:ind w:left="317" w:hanging="178"/>
              <w:rPr>
                <w:kern w:val="0"/>
                <w:sz w:val="22"/>
                <w:szCs w:val="22"/>
              </w:rPr>
            </w:pPr>
            <w:r w:rsidRPr="009D11FF">
              <w:rPr>
                <w:kern w:val="0"/>
                <w:sz w:val="22"/>
                <w:szCs w:val="22"/>
              </w:rPr>
              <w:t>F.</w:t>
            </w:r>
            <w:r w:rsidRPr="009D11FF">
              <w:rPr>
                <w:kern w:val="0"/>
                <w:sz w:val="22"/>
                <w:szCs w:val="22"/>
              </w:rPr>
              <w:t>其他：臨床試驗責任保險費、文件倉儲費、上網費、匯款手續費</w:t>
            </w:r>
            <w:r w:rsidRPr="00563FC1">
              <w:rPr>
                <w:rFonts w:hint="eastAsia"/>
                <w:kern w:val="0"/>
                <w:sz w:val="22"/>
                <w:szCs w:val="22"/>
                <w:shd w:val="pct15" w:color="auto" w:fill="FFFFFF"/>
              </w:rPr>
              <w:t>、</w:t>
            </w:r>
            <w:r w:rsidRPr="00563FC1">
              <w:rPr>
                <w:rFonts w:hint="eastAsia"/>
                <w:kern w:val="0"/>
                <w:sz w:val="22"/>
                <w:szCs w:val="22"/>
                <w:shd w:val="pct15" w:color="auto" w:fill="FFFFFF"/>
              </w:rPr>
              <w:t>XPRP</w:t>
            </w:r>
            <w:r w:rsidRPr="00563FC1">
              <w:rPr>
                <w:rFonts w:hint="eastAsia"/>
                <w:kern w:val="0"/>
                <w:sz w:val="22"/>
                <w:szCs w:val="22"/>
                <w:shd w:val="pct15" w:color="auto" w:fill="FFFFFF"/>
              </w:rPr>
              <w:t>類案件之</w:t>
            </w:r>
            <w:r w:rsidRPr="00563FC1">
              <w:rPr>
                <w:rFonts w:hint="eastAsia"/>
                <w:kern w:val="0"/>
                <w:sz w:val="22"/>
                <w:szCs w:val="22"/>
                <w:shd w:val="pct15" w:color="auto" w:fill="FFFFFF"/>
              </w:rPr>
              <w:t>IRB</w:t>
            </w:r>
            <w:r w:rsidRPr="00563FC1">
              <w:rPr>
                <w:rFonts w:hint="eastAsia"/>
                <w:kern w:val="0"/>
                <w:sz w:val="22"/>
                <w:szCs w:val="22"/>
                <w:shd w:val="pct15" w:color="auto" w:fill="FFFFFF"/>
              </w:rPr>
              <w:t>審查費</w:t>
            </w:r>
            <w:r w:rsidRPr="009D11FF">
              <w:rPr>
                <w:kern w:val="0"/>
                <w:sz w:val="22"/>
                <w:szCs w:val="22"/>
              </w:rPr>
              <w:t>等。</w:t>
            </w:r>
          </w:p>
        </w:tc>
      </w:tr>
      <w:tr w:rsidR="00BA4568" w:rsidRPr="009D11FF" w:rsidTr="00BA4568">
        <w:trPr>
          <w:trHeight w:val="299"/>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t>管理費</w:t>
            </w:r>
            <w:r w:rsidRPr="009D11FF">
              <w:rPr>
                <w:sz w:val="23"/>
                <w:szCs w:val="23"/>
              </w:rPr>
              <w:t>(K)</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spacing w:line="0" w:lineRule="atLeast"/>
              <w:jc w:val="both"/>
              <w:rPr>
                <w:sz w:val="22"/>
                <w:szCs w:val="22"/>
              </w:rPr>
            </w:pPr>
            <w:r w:rsidRPr="009D11FF">
              <w:rPr>
                <w:kern w:val="0"/>
                <w:sz w:val="22"/>
                <w:szCs w:val="22"/>
              </w:rPr>
              <w:t>總經費在</w:t>
            </w:r>
            <w:r w:rsidRPr="009D11FF">
              <w:rPr>
                <w:kern w:val="0"/>
                <w:sz w:val="22"/>
                <w:szCs w:val="22"/>
              </w:rPr>
              <w:t>100</w:t>
            </w:r>
            <w:r w:rsidRPr="009D11FF">
              <w:rPr>
                <w:kern w:val="0"/>
                <w:sz w:val="22"/>
                <w:szCs w:val="22"/>
              </w:rPr>
              <w:t>萬元以下者，依帳號當年度繳入款項總額提撥</w:t>
            </w:r>
            <w:r w:rsidRPr="009D11FF">
              <w:rPr>
                <w:kern w:val="0"/>
                <w:sz w:val="22"/>
                <w:szCs w:val="22"/>
              </w:rPr>
              <w:t>15%</w:t>
            </w:r>
            <w:r w:rsidRPr="009D11FF">
              <w:rPr>
                <w:kern w:val="0"/>
                <w:sz w:val="22"/>
                <w:szCs w:val="22"/>
              </w:rPr>
              <w:t>【管理費</w:t>
            </w:r>
            <w:r w:rsidRPr="009D11FF">
              <w:rPr>
                <w:kern w:val="0"/>
                <w:sz w:val="22"/>
                <w:szCs w:val="22"/>
              </w:rPr>
              <w:t>=</w:t>
            </w:r>
            <w:r w:rsidRPr="009D11FF">
              <w:rPr>
                <w:kern w:val="0"/>
                <w:sz w:val="22"/>
                <w:szCs w:val="22"/>
              </w:rPr>
              <w:t>總經費</w:t>
            </w:r>
            <w:r w:rsidRPr="009D11FF">
              <w:rPr>
                <w:kern w:val="0"/>
                <w:sz w:val="22"/>
                <w:szCs w:val="22"/>
              </w:rPr>
              <w:t>÷0.85×0.15</w:t>
            </w:r>
            <w:r w:rsidRPr="009D11FF">
              <w:rPr>
                <w:kern w:val="0"/>
                <w:sz w:val="22"/>
                <w:szCs w:val="22"/>
              </w:rPr>
              <w:t>】，超過</w:t>
            </w:r>
            <w:r w:rsidRPr="009D11FF">
              <w:rPr>
                <w:kern w:val="0"/>
                <w:sz w:val="22"/>
                <w:szCs w:val="22"/>
              </w:rPr>
              <w:t>100</w:t>
            </w:r>
            <w:r w:rsidRPr="009D11FF">
              <w:rPr>
                <w:kern w:val="0"/>
                <w:sz w:val="22"/>
                <w:szCs w:val="22"/>
              </w:rPr>
              <w:t>萬元</w:t>
            </w:r>
            <w:r w:rsidRPr="009D11FF">
              <w:rPr>
                <w:rFonts w:hint="eastAsia"/>
                <w:kern w:val="0"/>
                <w:sz w:val="22"/>
                <w:szCs w:val="22"/>
              </w:rPr>
              <w:t>的</w:t>
            </w:r>
            <w:r w:rsidRPr="009D11FF">
              <w:rPr>
                <w:kern w:val="0"/>
                <w:sz w:val="22"/>
                <w:szCs w:val="22"/>
              </w:rPr>
              <w:t>部份</w:t>
            </w:r>
            <w:r w:rsidRPr="009D11FF">
              <w:rPr>
                <w:rFonts w:hint="eastAsia"/>
                <w:kern w:val="0"/>
                <w:sz w:val="22"/>
                <w:szCs w:val="22"/>
              </w:rPr>
              <w:t>再</w:t>
            </w:r>
            <w:r w:rsidRPr="009D11FF">
              <w:rPr>
                <w:kern w:val="0"/>
                <w:sz w:val="22"/>
                <w:szCs w:val="22"/>
              </w:rPr>
              <w:t>部份提撥</w:t>
            </w:r>
            <w:r w:rsidRPr="009D11FF">
              <w:rPr>
                <w:kern w:val="0"/>
                <w:sz w:val="22"/>
                <w:szCs w:val="22"/>
              </w:rPr>
              <w:t>5%</w:t>
            </w:r>
            <w:r w:rsidRPr="009D11FF">
              <w:rPr>
                <w:kern w:val="0"/>
                <w:sz w:val="22"/>
                <w:szCs w:val="22"/>
              </w:rPr>
              <w:t>列為管理費【超過壹百萬部份管理費</w:t>
            </w:r>
            <w:r w:rsidRPr="009D11FF">
              <w:rPr>
                <w:kern w:val="0"/>
                <w:sz w:val="22"/>
                <w:szCs w:val="22"/>
              </w:rPr>
              <w:t>=(</w:t>
            </w:r>
            <w:r w:rsidRPr="009D11FF">
              <w:rPr>
                <w:kern w:val="0"/>
                <w:sz w:val="22"/>
                <w:szCs w:val="22"/>
              </w:rPr>
              <w:t>總經費</w:t>
            </w:r>
            <w:r w:rsidRPr="009D11FF">
              <w:rPr>
                <w:kern w:val="0"/>
                <w:sz w:val="22"/>
                <w:szCs w:val="22"/>
              </w:rPr>
              <w:t>-100</w:t>
            </w:r>
            <w:r w:rsidRPr="009D11FF">
              <w:rPr>
                <w:kern w:val="0"/>
                <w:sz w:val="22"/>
                <w:szCs w:val="22"/>
              </w:rPr>
              <w:t>萬</w:t>
            </w:r>
            <w:r w:rsidRPr="009D11FF">
              <w:rPr>
                <w:kern w:val="0"/>
                <w:sz w:val="22"/>
                <w:szCs w:val="22"/>
              </w:rPr>
              <w:t>)÷0.95×0.05</w:t>
            </w:r>
            <w:r w:rsidRPr="009D11FF">
              <w:rPr>
                <w:kern w:val="0"/>
                <w:sz w:val="22"/>
                <w:szCs w:val="22"/>
              </w:rPr>
              <w:t>】，惟每一年計畫管理費之提撥以</w:t>
            </w:r>
            <w:r w:rsidRPr="009D11FF">
              <w:rPr>
                <w:kern w:val="0"/>
                <w:sz w:val="22"/>
                <w:szCs w:val="22"/>
              </w:rPr>
              <w:t>1</w:t>
            </w:r>
            <w:r w:rsidRPr="009D11FF">
              <w:rPr>
                <w:kern w:val="0"/>
                <w:sz w:val="22"/>
                <w:szCs w:val="22"/>
              </w:rPr>
              <w:t>萬元為下限</w:t>
            </w:r>
            <w:r w:rsidRPr="009D11FF">
              <w:rPr>
                <w:kern w:val="0"/>
                <w:sz w:val="22"/>
                <w:szCs w:val="22"/>
              </w:rPr>
              <w:t>(</w:t>
            </w:r>
            <w:r w:rsidRPr="009D11FF">
              <w:rPr>
                <w:kern w:val="0"/>
                <w:sz w:val="22"/>
                <w:szCs w:val="22"/>
              </w:rPr>
              <w:t>包含當年度無贊助經費編列者</w:t>
            </w:r>
            <w:r w:rsidRPr="009D11FF">
              <w:rPr>
                <w:kern w:val="0"/>
                <w:sz w:val="22"/>
                <w:szCs w:val="22"/>
              </w:rPr>
              <w:t>(A.E.F.Z</w:t>
            </w:r>
            <w:r w:rsidRPr="009D11FF">
              <w:rPr>
                <w:kern w:val="0"/>
                <w:sz w:val="22"/>
                <w:szCs w:val="22"/>
              </w:rPr>
              <w:t>項</w:t>
            </w:r>
            <w:r w:rsidRPr="009D11FF">
              <w:rPr>
                <w:kern w:val="0"/>
                <w:sz w:val="22"/>
                <w:szCs w:val="22"/>
              </w:rPr>
              <w:t>))</w:t>
            </w:r>
            <w:r w:rsidRPr="009D11FF">
              <w:rPr>
                <w:kern w:val="0"/>
                <w:sz w:val="22"/>
                <w:szCs w:val="22"/>
              </w:rPr>
              <w:t>。</w:t>
            </w:r>
          </w:p>
        </w:tc>
      </w:tr>
      <w:tr w:rsidR="00BA4568" w:rsidRPr="009D11FF" w:rsidTr="00BA4568">
        <w:trPr>
          <w:trHeight w:val="299"/>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t>本院自聘研究人員費</w:t>
            </w:r>
            <w:r w:rsidRPr="009D11FF">
              <w:rPr>
                <w:sz w:val="23"/>
                <w:szCs w:val="23"/>
              </w:rPr>
              <w:t>(Q)</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spacing w:line="0" w:lineRule="atLeast"/>
              <w:jc w:val="both"/>
              <w:rPr>
                <w:kern w:val="0"/>
                <w:sz w:val="22"/>
                <w:szCs w:val="22"/>
              </w:rPr>
            </w:pPr>
            <w:r w:rsidRPr="009D11FF">
              <w:rPr>
                <w:kern w:val="0"/>
                <w:sz w:val="22"/>
                <w:szCs w:val="22"/>
              </w:rPr>
              <w:t>係指試驗贊助廠商委由本院</w:t>
            </w:r>
            <w:r w:rsidRPr="009D11FF">
              <w:rPr>
                <w:rFonts w:hint="eastAsia"/>
                <w:kern w:val="0"/>
                <w:sz w:val="22"/>
                <w:szCs w:val="22"/>
              </w:rPr>
              <w:t>臨床試驗中心</w:t>
            </w:r>
            <w:r w:rsidRPr="009D11FF">
              <w:rPr>
                <w:kern w:val="0"/>
                <w:sz w:val="22"/>
                <w:szCs w:val="22"/>
              </w:rPr>
              <w:t>聘任</w:t>
            </w:r>
            <w:r w:rsidRPr="009D11FF">
              <w:rPr>
                <w:sz w:val="22"/>
                <w:szCs w:val="22"/>
              </w:rPr>
              <w:t>研究助理、</w:t>
            </w:r>
            <w:r w:rsidRPr="009D11FF">
              <w:rPr>
                <w:kern w:val="0"/>
                <w:sz w:val="22"/>
                <w:szCs w:val="22"/>
              </w:rPr>
              <w:t>研究護理師之人事費用，本項費用由贊助廠商編列經費預算後，由臨床試驗中心審查預算費用合理性。</w:t>
            </w:r>
          </w:p>
          <w:p w:rsidR="00BA4568" w:rsidRPr="009D11FF" w:rsidRDefault="00BA4568">
            <w:pPr>
              <w:spacing w:line="0" w:lineRule="atLeast"/>
              <w:jc w:val="both"/>
              <w:rPr>
                <w:sz w:val="22"/>
                <w:szCs w:val="22"/>
              </w:rPr>
            </w:pPr>
            <w:r w:rsidRPr="009D11FF">
              <w:rPr>
                <w:sz w:val="22"/>
                <w:szCs w:val="22"/>
              </w:rPr>
              <w:t>如無需聘任研究助理、研究護理師協助計畫執行者，應檢附</w:t>
            </w:r>
            <w:r>
              <w:rPr>
                <w:rFonts w:hint="eastAsia"/>
                <w:sz w:val="22"/>
                <w:szCs w:val="22"/>
              </w:rPr>
              <w:t>「</w:t>
            </w:r>
            <w:r w:rsidRPr="009D11FF">
              <w:rPr>
                <w:sz w:val="22"/>
                <w:szCs w:val="22"/>
              </w:rPr>
              <w:t>未聘任研究助理</w:t>
            </w:r>
            <w:r w:rsidRPr="009D11FF">
              <w:rPr>
                <w:sz w:val="22"/>
                <w:szCs w:val="22"/>
              </w:rPr>
              <w:t>/</w:t>
            </w:r>
            <w:r w:rsidRPr="009D11FF">
              <w:rPr>
                <w:sz w:val="22"/>
                <w:szCs w:val="22"/>
              </w:rPr>
              <w:t>護理師之主持人聲明書</w:t>
            </w:r>
            <w:r>
              <w:rPr>
                <w:rFonts w:hint="eastAsia"/>
                <w:sz w:val="22"/>
                <w:szCs w:val="22"/>
              </w:rPr>
              <w:t>」</w:t>
            </w:r>
            <w:r w:rsidRPr="009D11FF">
              <w:rPr>
                <w:sz w:val="22"/>
                <w:szCs w:val="22"/>
              </w:rPr>
              <w:t>。</w:t>
            </w:r>
          </w:p>
        </w:tc>
      </w:tr>
      <w:tr w:rsidR="00BA4568" w:rsidRPr="009D11FF" w:rsidTr="00BA4568">
        <w:trPr>
          <w:trHeight w:val="299"/>
          <w:jc w:val="center"/>
        </w:trPr>
        <w:tc>
          <w:tcPr>
            <w:tcW w:w="1446" w:type="dxa"/>
            <w:shd w:val="clear" w:color="auto" w:fill="auto"/>
          </w:tcPr>
          <w:p w:rsidR="00BA4568" w:rsidRPr="009D11FF" w:rsidRDefault="00BA4568">
            <w:pPr>
              <w:spacing w:line="0" w:lineRule="atLeast"/>
              <w:jc w:val="center"/>
              <w:rPr>
                <w:kern w:val="0"/>
                <w:sz w:val="22"/>
                <w:szCs w:val="22"/>
              </w:rPr>
            </w:pPr>
            <w:r w:rsidRPr="009D11FF">
              <w:rPr>
                <w:rFonts w:hint="eastAsia"/>
                <w:kern w:val="0"/>
                <w:sz w:val="22"/>
                <w:szCs w:val="22"/>
              </w:rPr>
              <w:t>本院藥師非上</w:t>
            </w:r>
            <w:r w:rsidRPr="009D11FF">
              <w:rPr>
                <w:rFonts w:hint="eastAsia"/>
                <w:kern w:val="0"/>
                <w:sz w:val="22"/>
                <w:szCs w:val="22"/>
              </w:rPr>
              <w:lastRenderedPageBreak/>
              <w:t>班時間出勤津貼</w:t>
            </w:r>
            <w:r w:rsidRPr="009D11FF">
              <w:rPr>
                <w:rFonts w:hint="eastAsia"/>
                <w:kern w:val="0"/>
                <w:sz w:val="22"/>
                <w:szCs w:val="22"/>
              </w:rPr>
              <w:t>(U)</w:t>
            </w:r>
          </w:p>
        </w:tc>
        <w:tc>
          <w:tcPr>
            <w:tcW w:w="1134" w:type="dxa"/>
            <w:shd w:val="clear" w:color="auto" w:fill="auto"/>
          </w:tcPr>
          <w:p w:rsidR="00BA4568" w:rsidRPr="009D11FF" w:rsidRDefault="00BA4568">
            <w:pPr>
              <w:spacing w:line="0" w:lineRule="atLeast"/>
              <w:jc w:val="center"/>
              <w:rPr>
                <w:kern w:val="0"/>
                <w:sz w:val="22"/>
                <w:szCs w:val="22"/>
              </w:rPr>
            </w:pPr>
          </w:p>
        </w:tc>
        <w:tc>
          <w:tcPr>
            <w:tcW w:w="8080" w:type="dxa"/>
            <w:shd w:val="clear" w:color="auto" w:fill="auto"/>
          </w:tcPr>
          <w:p w:rsidR="00BA4568" w:rsidRPr="009D11FF" w:rsidRDefault="00BA4568">
            <w:pPr>
              <w:spacing w:line="0" w:lineRule="atLeast"/>
              <w:rPr>
                <w:kern w:val="0"/>
                <w:sz w:val="22"/>
                <w:szCs w:val="22"/>
              </w:rPr>
            </w:pPr>
            <w:r w:rsidRPr="009D11FF">
              <w:rPr>
                <w:rFonts w:hint="eastAsia"/>
                <w:kern w:val="0"/>
                <w:sz w:val="22"/>
                <w:szCs w:val="22"/>
              </w:rPr>
              <w:t>係</w:t>
            </w:r>
            <w:r w:rsidRPr="009D11FF">
              <w:rPr>
                <w:kern w:val="0"/>
                <w:sz w:val="22"/>
                <w:szCs w:val="22"/>
              </w:rPr>
              <w:t>指試驗贊助廠商</w:t>
            </w:r>
            <w:r w:rsidRPr="009D11FF">
              <w:rPr>
                <w:color w:val="000000"/>
                <w:spacing w:val="15"/>
                <w:sz w:val="22"/>
                <w:szCs w:val="22"/>
              </w:rPr>
              <w:t>因用藥需求</w:t>
            </w:r>
            <w:r w:rsidRPr="009D11FF">
              <w:rPr>
                <w:kern w:val="0"/>
                <w:sz w:val="22"/>
                <w:szCs w:val="22"/>
              </w:rPr>
              <w:t>委由本院專責藥師於非上班時間之</w:t>
            </w:r>
            <w:r w:rsidRPr="009D11FF">
              <w:rPr>
                <w:color w:val="000000"/>
                <w:spacing w:val="15"/>
                <w:sz w:val="22"/>
                <w:szCs w:val="22"/>
              </w:rPr>
              <w:t>特殊時段</w:t>
            </w:r>
            <w:r w:rsidRPr="009D11FF">
              <w:rPr>
                <w:color w:val="000000"/>
                <w:spacing w:val="15"/>
                <w:sz w:val="22"/>
                <w:szCs w:val="22"/>
              </w:rPr>
              <w:t>(</w:t>
            </w:r>
            <w:r w:rsidRPr="009D11FF">
              <w:rPr>
                <w:color w:val="000000"/>
                <w:spacing w:val="15"/>
                <w:sz w:val="22"/>
                <w:szCs w:val="22"/>
              </w:rPr>
              <w:t>如：夜</w:t>
            </w:r>
            <w:r w:rsidRPr="009D11FF">
              <w:rPr>
                <w:color w:val="000000"/>
                <w:spacing w:val="15"/>
                <w:sz w:val="22"/>
                <w:szCs w:val="22"/>
              </w:rPr>
              <w:lastRenderedPageBreak/>
              <w:t>假日臨時需求</w:t>
            </w:r>
            <w:r w:rsidRPr="009D11FF">
              <w:rPr>
                <w:color w:val="000000"/>
                <w:spacing w:val="15"/>
                <w:sz w:val="22"/>
                <w:szCs w:val="22"/>
              </w:rPr>
              <w:t>)</w:t>
            </w:r>
            <w:r w:rsidRPr="009D11FF">
              <w:rPr>
                <w:color w:val="000000"/>
                <w:spacing w:val="15"/>
                <w:sz w:val="22"/>
                <w:szCs w:val="22"/>
              </w:rPr>
              <w:t>執行臨床試驗藥品發放與管理</w:t>
            </w:r>
            <w:r w:rsidRPr="009D11FF">
              <w:rPr>
                <w:rFonts w:hint="eastAsia"/>
                <w:color w:val="000000"/>
                <w:spacing w:val="15"/>
                <w:sz w:val="22"/>
                <w:szCs w:val="22"/>
              </w:rPr>
              <w:t>之津貼費用</w:t>
            </w:r>
            <w:r w:rsidRPr="009D11FF">
              <w:rPr>
                <w:color w:val="000000"/>
                <w:spacing w:val="15"/>
                <w:sz w:val="22"/>
                <w:szCs w:val="22"/>
              </w:rPr>
              <w:t>，由贊助廠商編列出勤藥師之出勤津貼</w:t>
            </w:r>
            <w:r w:rsidRPr="009D11FF">
              <w:rPr>
                <w:color w:val="000000"/>
                <w:spacing w:val="15"/>
                <w:sz w:val="22"/>
                <w:szCs w:val="22"/>
              </w:rPr>
              <w:t>(5,000</w:t>
            </w:r>
            <w:r w:rsidRPr="009D11FF">
              <w:rPr>
                <w:color w:val="000000"/>
                <w:spacing w:val="15"/>
                <w:sz w:val="22"/>
                <w:szCs w:val="22"/>
              </w:rPr>
              <w:t>元</w:t>
            </w:r>
            <w:r w:rsidRPr="009D11FF">
              <w:rPr>
                <w:color w:val="000000"/>
                <w:spacing w:val="15"/>
                <w:sz w:val="22"/>
                <w:szCs w:val="22"/>
              </w:rPr>
              <w:t>/</w:t>
            </w:r>
            <w:r w:rsidRPr="009D11FF">
              <w:rPr>
                <w:color w:val="000000"/>
                <w:spacing w:val="15"/>
                <w:sz w:val="22"/>
                <w:szCs w:val="22"/>
              </w:rPr>
              <w:t>次，每次不超過</w:t>
            </w:r>
            <w:r w:rsidRPr="009D11FF">
              <w:rPr>
                <w:color w:val="000000"/>
                <w:spacing w:val="15"/>
                <w:sz w:val="22"/>
                <w:szCs w:val="22"/>
              </w:rPr>
              <w:t>4</w:t>
            </w:r>
            <w:r w:rsidRPr="009D11FF">
              <w:rPr>
                <w:color w:val="000000"/>
                <w:spacing w:val="15"/>
                <w:sz w:val="22"/>
                <w:szCs w:val="22"/>
              </w:rPr>
              <w:t>小時</w:t>
            </w:r>
            <w:r w:rsidRPr="009D11FF">
              <w:rPr>
                <w:color w:val="000000"/>
                <w:spacing w:val="15"/>
                <w:sz w:val="22"/>
                <w:szCs w:val="22"/>
              </w:rPr>
              <w:t>)</w:t>
            </w:r>
            <w:r w:rsidRPr="009D11FF">
              <w:rPr>
                <w:color w:val="000000"/>
                <w:spacing w:val="15"/>
                <w:sz w:val="22"/>
                <w:szCs w:val="22"/>
              </w:rPr>
              <w:t>與交通津貼</w:t>
            </w:r>
            <w:r w:rsidRPr="009D11FF">
              <w:rPr>
                <w:color w:val="000000"/>
                <w:spacing w:val="15"/>
                <w:sz w:val="22"/>
                <w:szCs w:val="22"/>
              </w:rPr>
              <w:t>(1,000</w:t>
            </w:r>
            <w:r w:rsidRPr="009D11FF">
              <w:rPr>
                <w:color w:val="000000"/>
                <w:spacing w:val="15"/>
                <w:sz w:val="22"/>
                <w:szCs w:val="22"/>
              </w:rPr>
              <w:t>元</w:t>
            </w:r>
            <w:r w:rsidRPr="009D11FF">
              <w:rPr>
                <w:color w:val="000000"/>
                <w:spacing w:val="15"/>
                <w:sz w:val="22"/>
                <w:szCs w:val="22"/>
              </w:rPr>
              <w:t>/</w:t>
            </w:r>
            <w:r w:rsidRPr="009D11FF">
              <w:rPr>
                <w:color w:val="000000"/>
                <w:spacing w:val="15"/>
                <w:sz w:val="22"/>
                <w:szCs w:val="22"/>
              </w:rPr>
              <w:t>次，來回算以</w:t>
            </w:r>
            <w:r w:rsidRPr="009D11FF">
              <w:rPr>
                <w:color w:val="000000"/>
                <w:spacing w:val="15"/>
                <w:sz w:val="22"/>
                <w:szCs w:val="22"/>
              </w:rPr>
              <w:t>1</w:t>
            </w:r>
            <w:r w:rsidRPr="009D11FF">
              <w:rPr>
                <w:color w:val="000000"/>
                <w:spacing w:val="15"/>
                <w:sz w:val="22"/>
                <w:szCs w:val="22"/>
              </w:rPr>
              <w:t>次為計算單位</w:t>
            </w:r>
            <w:r w:rsidRPr="009D11FF">
              <w:rPr>
                <w:color w:val="000000"/>
                <w:spacing w:val="15"/>
                <w:sz w:val="22"/>
                <w:szCs w:val="22"/>
              </w:rPr>
              <w:t>)</w:t>
            </w:r>
            <w:r w:rsidRPr="009D11FF">
              <w:rPr>
                <w:color w:val="000000"/>
                <w:spacing w:val="15"/>
                <w:sz w:val="22"/>
                <w:szCs w:val="22"/>
              </w:rPr>
              <w:t>。</w:t>
            </w:r>
          </w:p>
        </w:tc>
      </w:tr>
      <w:tr w:rsidR="00BA4568" w:rsidRPr="009D11FF" w:rsidTr="00BA4568">
        <w:trPr>
          <w:trHeight w:val="299"/>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lastRenderedPageBreak/>
              <w:t>研究藥品管理費</w:t>
            </w:r>
            <w:r w:rsidRPr="009D11FF">
              <w:rPr>
                <w:sz w:val="23"/>
                <w:szCs w:val="23"/>
              </w:rPr>
              <w:t>(S)</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spacing w:line="0" w:lineRule="atLeast"/>
              <w:ind w:left="233" w:hangingChars="106" w:hanging="233"/>
              <w:jc w:val="both"/>
              <w:rPr>
                <w:sz w:val="22"/>
                <w:szCs w:val="22"/>
              </w:rPr>
            </w:pPr>
            <w:r w:rsidRPr="009D11FF">
              <w:rPr>
                <w:rFonts w:ascii="標楷體" w:hAnsi="標楷體" w:hint="eastAsia"/>
                <w:sz w:val="22"/>
                <w:szCs w:val="22"/>
              </w:rPr>
              <w:t>□</w:t>
            </w:r>
            <w:r w:rsidRPr="009D11FF">
              <w:rPr>
                <w:sz w:val="22"/>
                <w:szCs w:val="22"/>
              </w:rPr>
              <w:t>首年收取基本設定費</w:t>
            </w:r>
            <w:r w:rsidRPr="00363A9A">
              <w:rPr>
                <w:sz w:val="22"/>
                <w:szCs w:val="22"/>
                <w:shd w:val="pct15" w:color="auto" w:fill="FFFFFF"/>
              </w:rPr>
              <w:t>1</w:t>
            </w:r>
            <w:r w:rsidRPr="00363A9A">
              <w:rPr>
                <w:rFonts w:hint="eastAsia"/>
                <w:sz w:val="22"/>
                <w:szCs w:val="22"/>
                <w:shd w:val="pct15" w:color="auto" w:fill="FFFFFF"/>
              </w:rPr>
              <w:t>5</w:t>
            </w:r>
            <w:r w:rsidRPr="00363A9A">
              <w:rPr>
                <w:sz w:val="22"/>
                <w:szCs w:val="22"/>
                <w:shd w:val="pct15" w:color="auto" w:fill="FFFFFF"/>
              </w:rPr>
              <w:t>,000</w:t>
            </w:r>
            <w:r w:rsidRPr="009D11FF">
              <w:rPr>
                <w:sz w:val="22"/>
                <w:szCs w:val="22"/>
              </w:rPr>
              <w:t>元，且每年依不同溫度的儲存條件收費，若同時有兩種以上儲存方式，以費用高者為計價依據：</w:t>
            </w:r>
          </w:p>
          <w:p w:rsidR="00BA4568" w:rsidRPr="009D11FF" w:rsidRDefault="00BA4568">
            <w:pPr>
              <w:spacing w:line="0" w:lineRule="atLeast"/>
              <w:ind w:leftChars="106" w:left="254"/>
              <w:jc w:val="both"/>
              <w:rPr>
                <w:sz w:val="22"/>
                <w:szCs w:val="22"/>
              </w:rPr>
            </w:pPr>
            <w:r w:rsidRPr="009D11FF">
              <w:rPr>
                <w:rFonts w:ascii="標楷體" w:hAnsi="標楷體" w:hint="eastAsia"/>
                <w:sz w:val="22"/>
                <w:szCs w:val="22"/>
              </w:rPr>
              <w:t>□</w:t>
            </w:r>
            <w:r w:rsidRPr="009D11FF">
              <w:rPr>
                <w:sz w:val="22"/>
                <w:szCs w:val="22"/>
              </w:rPr>
              <w:t>室溫</w:t>
            </w:r>
            <w:r w:rsidRPr="009D11FF">
              <w:rPr>
                <w:sz w:val="22"/>
                <w:szCs w:val="22"/>
              </w:rPr>
              <w:t>26,000</w:t>
            </w:r>
            <w:r w:rsidRPr="009D11FF">
              <w:rPr>
                <w:sz w:val="22"/>
                <w:szCs w:val="22"/>
              </w:rPr>
              <w:t>元、</w:t>
            </w:r>
            <w:r w:rsidRPr="009D11FF">
              <w:rPr>
                <w:sz w:val="22"/>
                <w:szCs w:val="22"/>
              </w:rPr>
              <w:t xml:space="preserve"> </w:t>
            </w:r>
            <w:r w:rsidRPr="009D11FF">
              <w:rPr>
                <w:rFonts w:ascii="標楷體" w:hAnsi="標楷體" w:hint="eastAsia"/>
                <w:sz w:val="22"/>
                <w:szCs w:val="22"/>
              </w:rPr>
              <w:t>□</w:t>
            </w:r>
            <w:r w:rsidRPr="009D11FF">
              <w:rPr>
                <w:sz w:val="22"/>
                <w:szCs w:val="22"/>
              </w:rPr>
              <w:t>冷藏</w:t>
            </w:r>
            <w:r w:rsidRPr="009D11FF">
              <w:rPr>
                <w:sz w:val="22"/>
                <w:szCs w:val="22"/>
              </w:rPr>
              <w:t>31,000</w:t>
            </w:r>
            <w:r w:rsidRPr="009D11FF">
              <w:rPr>
                <w:sz w:val="22"/>
                <w:szCs w:val="22"/>
              </w:rPr>
              <w:t>元、</w:t>
            </w:r>
            <w:r w:rsidRPr="009D11FF">
              <w:rPr>
                <w:sz w:val="22"/>
                <w:szCs w:val="22"/>
              </w:rPr>
              <w:t xml:space="preserve"> </w:t>
            </w:r>
            <w:r w:rsidRPr="009D11FF">
              <w:rPr>
                <w:rFonts w:ascii="標楷體" w:hAnsi="標楷體" w:hint="eastAsia"/>
                <w:sz w:val="22"/>
                <w:szCs w:val="22"/>
              </w:rPr>
              <w:t>□</w:t>
            </w:r>
            <w:r w:rsidRPr="009D11FF">
              <w:rPr>
                <w:sz w:val="22"/>
                <w:szCs w:val="22"/>
              </w:rPr>
              <w:t>冷凍</w:t>
            </w:r>
            <w:r w:rsidRPr="009D11FF">
              <w:rPr>
                <w:sz w:val="22"/>
                <w:szCs w:val="22"/>
              </w:rPr>
              <w:t>38,000</w:t>
            </w:r>
            <w:r w:rsidRPr="009D11FF">
              <w:rPr>
                <w:sz w:val="22"/>
                <w:szCs w:val="22"/>
              </w:rPr>
              <w:t>元。</w:t>
            </w:r>
          </w:p>
          <w:p w:rsidR="00BA4568" w:rsidRPr="009D11FF" w:rsidRDefault="00BA4568">
            <w:pPr>
              <w:spacing w:line="0" w:lineRule="atLeast"/>
              <w:jc w:val="both"/>
              <w:rPr>
                <w:sz w:val="22"/>
                <w:szCs w:val="22"/>
                <w:u w:val="single"/>
              </w:rPr>
            </w:pPr>
            <w:r w:rsidRPr="009D11FF">
              <w:rPr>
                <w:sz w:val="22"/>
                <w:szCs w:val="22"/>
              </w:rPr>
              <w:t>註：此項應檢附藥管費評估表由臨床試驗中心轉當院區試驗專責藥師審理。</w:t>
            </w:r>
          </w:p>
        </w:tc>
      </w:tr>
      <w:tr w:rsidR="00BA4568" w:rsidRPr="009D11FF" w:rsidTr="00BA4568">
        <w:trPr>
          <w:trHeight w:val="299"/>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kern w:val="0"/>
                <w:sz w:val="23"/>
                <w:szCs w:val="23"/>
              </w:rPr>
              <w:t>試驗起始費</w:t>
            </w:r>
            <w:r w:rsidRPr="009D11FF">
              <w:rPr>
                <w:kern w:val="0"/>
                <w:sz w:val="23"/>
                <w:szCs w:val="23"/>
              </w:rPr>
              <w:t>(J)</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spacing w:line="0" w:lineRule="atLeast"/>
              <w:jc w:val="both"/>
              <w:rPr>
                <w:kern w:val="0"/>
                <w:sz w:val="22"/>
                <w:szCs w:val="22"/>
              </w:rPr>
            </w:pPr>
            <w:r w:rsidRPr="009D11FF">
              <w:rPr>
                <w:kern w:val="0"/>
                <w:sz w:val="22"/>
                <w:szCs w:val="22"/>
              </w:rPr>
              <w:t>適用藥品臨床試驗案，依藥品臨床試驗分期，</w:t>
            </w:r>
            <w:r w:rsidRPr="009D11FF">
              <w:rPr>
                <w:kern w:val="0"/>
                <w:sz w:val="22"/>
                <w:szCs w:val="22"/>
              </w:rPr>
              <w:t>Phase I</w:t>
            </w:r>
            <w:r w:rsidRPr="009D11FF">
              <w:rPr>
                <w:kern w:val="0"/>
                <w:sz w:val="22"/>
                <w:szCs w:val="22"/>
              </w:rPr>
              <w:t>或</w:t>
            </w:r>
            <w:r w:rsidRPr="009D11FF">
              <w:rPr>
                <w:kern w:val="0"/>
                <w:sz w:val="22"/>
                <w:szCs w:val="22"/>
              </w:rPr>
              <w:t>II</w:t>
            </w:r>
            <w:r w:rsidRPr="009D11FF">
              <w:rPr>
                <w:kern w:val="0"/>
                <w:sz w:val="22"/>
                <w:szCs w:val="22"/>
              </w:rPr>
              <w:t>：每案新台幣</w:t>
            </w:r>
            <w:r w:rsidRPr="009D11FF">
              <w:rPr>
                <w:kern w:val="0"/>
                <w:sz w:val="22"/>
                <w:szCs w:val="22"/>
              </w:rPr>
              <w:t>100,000</w:t>
            </w:r>
            <w:r w:rsidRPr="009D11FF">
              <w:rPr>
                <w:kern w:val="0"/>
                <w:sz w:val="22"/>
                <w:szCs w:val="22"/>
              </w:rPr>
              <w:t>元；</w:t>
            </w:r>
            <w:r w:rsidRPr="009D11FF">
              <w:rPr>
                <w:kern w:val="0"/>
                <w:sz w:val="22"/>
                <w:szCs w:val="22"/>
              </w:rPr>
              <w:t>PhaseIII</w:t>
            </w:r>
            <w:r w:rsidRPr="009D11FF">
              <w:rPr>
                <w:kern w:val="0"/>
                <w:sz w:val="22"/>
                <w:szCs w:val="22"/>
              </w:rPr>
              <w:t>或</w:t>
            </w:r>
            <w:r w:rsidRPr="009D11FF">
              <w:rPr>
                <w:kern w:val="0"/>
                <w:sz w:val="22"/>
                <w:szCs w:val="22"/>
              </w:rPr>
              <w:t>IV</w:t>
            </w:r>
            <w:r w:rsidRPr="009D11FF">
              <w:rPr>
                <w:kern w:val="0"/>
                <w:sz w:val="22"/>
                <w:szCs w:val="22"/>
              </w:rPr>
              <w:t>：每案新台幣</w:t>
            </w:r>
            <w:r w:rsidRPr="009D11FF">
              <w:rPr>
                <w:kern w:val="0"/>
                <w:sz w:val="22"/>
                <w:szCs w:val="22"/>
              </w:rPr>
              <w:t>50,000</w:t>
            </w:r>
            <w:r w:rsidRPr="009D11FF">
              <w:rPr>
                <w:kern w:val="0"/>
                <w:sz w:val="22"/>
                <w:szCs w:val="22"/>
              </w:rPr>
              <w:t>元。本項費用以送審本院</w:t>
            </w:r>
            <w:r w:rsidRPr="009D11FF">
              <w:rPr>
                <w:kern w:val="0"/>
                <w:sz w:val="22"/>
                <w:szCs w:val="22"/>
              </w:rPr>
              <w:t>IRB</w:t>
            </w:r>
            <w:r w:rsidRPr="009D11FF">
              <w:rPr>
                <w:kern w:val="0"/>
                <w:sz w:val="22"/>
                <w:szCs w:val="22"/>
              </w:rPr>
              <w:t>之試驗類別、計畫期別為判斷依據；若為</w:t>
            </w:r>
            <w:r w:rsidRPr="009D11FF">
              <w:rPr>
                <w:kern w:val="0"/>
                <w:sz w:val="22"/>
                <w:szCs w:val="22"/>
              </w:rPr>
              <w:t>Phase II-III</w:t>
            </w:r>
            <w:r w:rsidRPr="009D11FF">
              <w:rPr>
                <w:kern w:val="0"/>
                <w:sz w:val="22"/>
                <w:szCs w:val="22"/>
              </w:rPr>
              <w:t>藥品臨床試驗案，依</w:t>
            </w:r>
            <w:r w:rsidRPr="009D11FF">
              <w:rPr>
                <w:kern w:val="0"/>
                <w:sz w:val="22"/>
                <w:szCs w:val="22"/>
              </w:rPr>
              <w:t>Phase II</w:t>
            </w:r>
            <w:r w:rsidRPr="009D11FF">
              <w:rPr>
                <w:kern w:val="0"/>
                <w:sz w:val="22"/>
                <w:szCs w:val="22"/>
              </w:rPr>
              <w:t>標準收費。</w:t>
            </w:r>
          </w:p>
          <w:p w:rsidR="00BA4568" w:rsidRPr="009D11FF" w:rsidRDefault="00BA4568">
            <w:pPr>
              <w:spacing w:line="0" w:lineRule="atLeast"/>
              <w:jc w:val="both"/>
              <w:rPr>
                <w:sz w:val="22"/>
                <w:szCs w:val="22"/>
              </w:rPr>
            </w:pPr>
            <w:r w:rsidRPr="009D11FF">
              <w:rPr>
                <w:rFonts w:ascii="標楷體" w:hAnsi="標楷體" w:hint="eastAsia"/>
                <w:sz w:val="22"/>
                <w:szCs w:val="22"/>
              </w:rPr>
              <w:t>□</w:t>
            </w:r>
            <w:r w:rsidRPr="009D11FF">
              <w:rPr>
                <w:sz w:val="22"/>
                <w:szCs w:val="22"/>
              </w:rPr>
              <w:t>非藥</w:t>
            </w:r>
            <w:r w:rsidRPr="009D11FF">
              <w:rPr>
                <w:kern w:val="0"/>
                <w:sz w:val="22"/>
                <w:szCs w:val="22"/>
              </w:rPr>
              <w:t>品臨床試驗案</w:t>
            </w:r>
            <w:r w:rsidRPr="009D11FF">
              <w:rPr>
                <w:sz w:val="22"/>
                <w:szCs w:val="22"/>
              </w:rPr>
              <w:t>：不收取試驗起始費。</w:t>
            </w:r>
          </w:p>
          <w:p w:rsidR="00BA4568" w:rsidRPr="009D11FF" w:rsidRDefault="00BA4568">
            <w:pPr>
              <w:spacing w:line="0" w:lineRule="atLeast"/>
              <w:jc w:val="both"/>
              <w:rPr>
                <w:sz w:val="22"/>
                <w:szCs w:val="22"/>
              </w:rPr>
            </w:pPr>
            <w:r w:rsidRPr="009D11FF">
              <w:rPr>
                <w:rFonts w:ascii="標楷體" w:hAnsi="標楷體" w:hint="eastAsia"/>
                <w:sz w:val="22"/>
                <w:szCs w:val="22"/>
              </w:rPr>
              <w:t>□</w:t>
            </w:r>
            <w:r w:rsidRPr="009D11FF">
              <w:rPr>
                <w:kern w:val="0"/>
                <w:sz w:val="22"/>
                <w:szCs w:val="22"/>
              </w:rPr>
              <w:t>藥品臨床試驗案：</w:t>
            </w:r>
            <w:r w:rsidRPr="009D11FF">
              <w:rPr>
                <w:rFonts w:ascii="標楷體" w:hAnsi="標楷體" w:hint="eastAsia"/>
                <w:sz w:val="22"/>
                <w:szCs w:val="22"/>
              </w:rPr>
              <w:t>□</w:t>
            </w:r>
            <w:r w:rsidRPr="009D11FF">
              <w:rPr>
                <w:kern w:val="0"/>
                <w:sz w:val="22"/>
                <w:szCs w:val="22"/>
              </w:rPr>
              <w:t>Phase I/II/II-III</w:t>
            </w:r>
            <w:r w:rsidRPr="009D11FF">
              <w:rPr>
                <w:kern w:val="0"/>
                <w:sz w:val="22"/>
                <w:szCs w:val="22"/>
              </w:rPr>
              <w:t>：</w:t>
            </w:r>
            <w:r w:rsidRPr="009D11FF">
              <w:rPr>
                <w:sz w:val="22"/>
                <w:szCs w:val="22"/>
              </w:rPr>
              <w:t>100,000</w:t>
            </w:r>
            <w:r w:rsidRPr="009D11FF">
              <w:rPr>
                <w:sz w:val="22"/>
                <w:szCs w:val="22"/>
              </w:rPr>
              <w:t>元、</w:t>
            </w:r>
            <w:r w:rsidRPr="009D11FF">
              <w:rPr>
                <w:rFonts w:ascii="標楷體" w:hAnsi="標楷體" w:hint="eastAsia"/>
                <w:sz w:val="22"/>
                <w:szCs w:val="22"/>
              </w:rPr>
              <w:t>□</w:t>
            </w:r>
            <w:r w:rsidRPr="009D11FF">
              <w:rPr>
                <w:kern w:val="0"/>
                <w:sz w:val="22"/>
                <w:szCs w:val="22"/>
              </w:rPr>
              <w:t>Phase III/IV</w:t>
            </w:r>
            <w:r w:rsidRPr="009D11FF">
              <w:rPr>
                <w:kern w:val="0"/>
                <w:sz w:val="22"/>
                <w:szCs w:val="22"/>
              </w:rPr>
              <w:t>：</w:t>
            </w:r>
            <w:r w:rsidRPr="009D11FF">
              <w:rPr>
                <w:sz w:val="22"/>
                <w:szCs w:val="22"/>
              </w:rPr>
              <w:t>50,000</w:t>
            </w:r>
            <w:r w:rsidRPr="009D11FF">
              <w:rPr>
                <w:sz w:val="22"/>
                <w:szCs w:val="22"/>
              </w:rPr>
              <w:t>元。</w:t>
            </w:r>
          </w:p>
        </w:tc>
      </w:tr>
      <w:tr w:rsidR="00BA4568" w:rsidRPr="009D11FF" w:rsidTr="00BA4568">
        <w:trPr>
          <w:trHeight w:val="461"/>
          <w:jc w:val="center"/>
        </w:trPr>
        <w:tc>
          <w:tcPr>
            <w:tcW w:w="1446" w:type="dxa"/>
            <w:shd w:val="clear" w:color="auto" w:fill="auto"/>
            <w:vAlign w:val="center"/>
          </w:tcPr>
          <w:p w:rsidR="00BA4568" w:rsidRPr="009D11FF" w:rsidRDefault="00BA4568">
            <w:pPr>
              <w:adjustRightInd w:val="0"/>
              <w:snapToGrid w:val="0"/>
              <w:spacing w:line="0" w:lineRule="atLeast"/>
              <w:jc w:val="center"/>
              <w:rPr>
                <w:sz w:val="23"/>
                <w:szCs w:val="23"/>
              </w:rPr>
            </w:pPr>
            <w:r w:rsidRPr="009D11FF">
              <w:rPr>
                <w:sz w:val="23"/>
                <w:szCs w:val="23"/>
              </w:rPr>
              <w:t>第</w:t>
            </w:r>
            <w:r w:rsidRPr="009D11FF">
              <w:rPr>
                <w:sz w:val="23"/>
                <w:szCs w:val="23"/>
              </w:rPr>
              <w:t>__</w:t>
            </w:r>
            <w:r w:rsidRPr="009D11FF">
              <w:rPr>
                <w:sz w:val="23"/>
                <w:szCs w:val="23"/>
              </w:rPr>
              <w:t>年總計</w:t>
            </w:r>
          </w:p>
        </w:tc>
        <w:tc>
          <w:tcPr>
            <w:tcW w:w="1134" w:type="dxa"/>
            <w:shd w:val="clear" w:color="auto" w:fill="auto"/>
            <w:vAlign w:val="center"/>
          </w:tcPr>
          <w:p w:rsidR="00BA4568" w:rsidRPr="009D11FF" w:rsidRDefault="00BA4568">
            <w:pPr>
              <w:adjustRightInd w:val="0"/>
              <w:snapToGrid w:val="0"/>
              <w:spacing w:line="0" w:lineRule="atLeast"/>
              <w:jc w:val="both"/>
            </w:pPr>
          </w:p>
        </w:tc>
        <w:tc>
          <w:tcPr>
            <w:tcW w:w="8080" w:type="dxa"/>
            <w:shd w:val="clear" w:color="auto" w:fill="auto"/>
            <w:vAlign w:val="center"/>
          </w:tcPr>
          <w:p w:rsidR="00BA4568" w:rsidRPr="009D11FF" w:rsidRDefault="00BA4568">
            <w:pPr>
              <w:adjustRightInd w:val="0"/>
              <w:snapToGrid w:val="0"/>
              <w:spacing w:line="0" w:lineRule="atLeast"/>
              <w:jc w:val="both"/>
              <w:rPr>
                <w:sz w:val="23"/>
                <w:szCs w:val="23"/>
              </w:rPr>
            </w:pPr>
          </w:p>
        </w:tc>
      </w:tr>
    </w:tbl>
    <w:p w:rsidR="00BA4568" w:rsidRPr="009D11FF" w:rsidRDefault="00BA4568" w:rsidP="00BA4568"/>
    <w:p w:rsidR="00871F97" w:rsidRDefault="00871F97" w:rsidP="00BA4568">
      <w:pPr>
        <w:ind w:leftChars="-354" w:hangingChars="354" w:hanging="850"/>
      </w:pPr>
    </w:p>
    <w:sectPr w:rsidR="00871F97" w:rsidSect="00CA675F">
      <w:footerReference w:type="default" r:id="rId7"/>
      <w:pgSz w:w="11906" w:h="16838"/>
      <w:pgMar w:top="1440" w:right="1800"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FC" w:rsidRDefault="00B528FC" w:rsidP="00BA4568">
      <w:r>
        <w:separator/>
      </w:r>
    </w:p>
  </w:endnote>
  <w:endnote w:type="continuationSeparator" w:id="1">
    <w:p w:rsidR="00B528FC" w:rsidRDefault="00B528FC" w:rsidP="00BA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68" w:rsidRPr="000B07A4" w:rsidRDefault="00BA4568" w:rsidP="00BA4568">
    <w:pPr>
      <w:pStyle w:val="a6"/>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sidR="00AA4A15">
      <w:rPr>
        <w:kern w:val="0"/>
        <w:sz w:val="22"/>
        <w:szCs w:val="22"/>
      </w:rPr>
      <w:t>5</w:t>
    </w:r>
    <w:r w:rsidRPr="007069C0">
      <w:rPr>
        <w:rFonts w:hint="eastAsia"/>
        <w:kern w:val="0"/>
        <w:sz w:val="22"/>
        <w:szCs w:val="22"/>
      </w:rPr>
      <w:t>年</w:t>
    </w:r>
    <w:r>
      <w:rPr>
        <w:rFonts w:hint="eastAsia"/>
        <w:kern w:val="0"/>
        <w:sz w:val="22"/>
        <w:szCs w:val="22"/>
      </w:rPr>
      <w:t>0</w:t>
    </w:r>
    <w:r w:rsidR="00AA4A15">
      <w:rPr>
        <w:kern w:val="0"/>
        <w:sz w:val="22"/>
        <w:szCs w:val="22"/>
      </w:rPr>
      <w:t>2</w:t>
    </w:r>
    <w:r w:rsidRPr="007069C0">
      <w:rPr>
        <w:rFonts w:hint="eastAsia"/>
        <w:kern w:val="0"/>
        <w:sz w:val="22"/>
        <w:szCs w:val="22"/>
      </w:rPr>
      <w:t>月</w:t>
    </w:r>
    <w:r w:rsidR="00AA4A15">
      <w:rPr>
        <w:rFonts w:hint="eastAsia"/>
        <w:kern w:val="0"/>
        <w:sz w:val="22"/>
        <w:szCs w:val="22"/>
      </w:rPr>
      <w:t>O</w:t>
    </w:r>
    <w:r w:rsidR="00AA4A15">
      <w:rPr>
        <w:kern w:val="0"/>
        <w:sz w:val="22"/>
        <w:szCs w:val="22"/>
      </w:rPr>
      <w:t>O</w:t>
    </w:r>
    <w:r w:rsidRPr="007069C0">
      <w:rPr>
        <w:rFonts w:hint="eastAsia"/>
        <w:kern w:val="0"/>
        <w:sz w:val="22"/>
        <w:szCs w:val="22"/>
      </w:rPr>
      <w:t>日第</w:t>
    </w:r>
    <w:r w:rsidRPr="007069C0">
      <w:rPr>
        <w:rFonts w:hint="eastAsia"/>
        <w:kern w:val="0"/>
        <w:sz w:val="22"/>
        <w:szCs w:val="22"/>
      </w:rPr>
      <w:t>1</w:t>
    </w:r>
    <w:r w:rsidR="00A14F06">
      <w:rPr>
        <w:kern w:val="0"/>
        <w:sz w:val="22"/>
        <w:szCs w:val="22"/>
      </w:rPr>
      <w:t>6</w:t>
    </w:r>
    <w:r w:rsidRPr="007069C0">
      <w:rPr>
        <w:rFonts w:hint="eastAsia"/>
        <w:kern w:val="0"/>
        <w:sz w:val="22"/>
        <w:szCs w:val="22"/>
      </w:rPr>
      <w:t>次修訂</w:t>
    </w:r>
  </w:p>
  <w:p w:rsidR="00BA4568" w:rsidRPr="00BA4568" w:rsidRDefault="00BA45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FC" w:rsidRDefault="00B528FC" w:rsidP="00BA4568">
      <w:r>
        <w:separator/>
      </w:r>
    </w:p>
  </w:footnote>
  <w:footnote w:type="continuationSeparator" w:id="1">
    <w:p w:rsidR="00B528FC" w:rsidRDefault="00B528FC" w:rsidP="00BA4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585"/>
    <w:multiLevelType w:val="multilevel"/>
    <w:tmpl w:val="7CF2E0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A144590"/>
    <w:multiLevelType w:val="hybridMultilevel"/>
    <w:tmpl w:val="6A688182"/>
    <w:lvl w:ilvl="0" w:tplc="7F22A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568"/>
    <w:rsid w:val="00010456"/>
    <w:rsid w:val="00257F17"/>
    <w:rsid w:val="00537E1C"/>
    <w:rsid w:val="006934B8"/>
    <w:rsid w:val="007245A5"/>
    <w:rsid w:val="00871F97"/>
    <w:rsid w:val="00916EFB"/>
    <w:rsid w:val="00996108"/>
    <w:rsid w:val="00A14F06"/>
    <w:rsid w:val="00AA4A15"/>
    <w:rsid w:val="00AE39CA"/>
    <w:rsid w:val="00B528FC"/>
    <w:rsid w:val="00BA4568"/>
    <w:rsid w:val="00C13A06"/>
    <w:rsid w:val="00CA675F"/>
    <w:rsid w:val="00F866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68"/>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4568"/>
    <w:pPr>
      <w:tabs>
        <w:tab w:val="left" w:pos="14400"/>
      </w:tabs>
      <w:spacing w:line="160" w:lineRule="exact"/>
      <w:ind w:left="240" w:right="2" w:hangingChars="100" w:hanging="240"/>
    </w:pPr>
    <w:rPr>
      <w:rFonts w:ascii="標楷體"/>
      <w:szCs w:val="27"/>
    </w:rPr>
  </w:style>
  <w:style w:type="paragraph" w:customStyle="1" w:styleId="1">
    <w:name w:val="清單段落1"/>
    <w:basedOn w:val="a"/>
    <w:qFormat/>
    <w:rsid w:val="00BA4568"/>
    <w:pPr>
      <w:widowControl/>
      <w:ind w:leftChars="200" w:left="480"/>
    </w:pPr>
    <w:rPr>
      <w:rFonts w:eastAsia="新細明體" w:cs="Angsana New"/>
      <w:kern w:val="0"/>
      <w:szCs w:val="30"/>
      <w:lang w:eastAsia="en-US" w:bidi="th-TH"/>
    </w:rPr>
  </w:style>
  <w:style w:type="paragraph" w:styleId="a4">
    <w:name w:val="header"/>
    <w:basedOn w:val="a"/>
    <w:link w:val="a5"/>
    <w:uiPriority w:val="99"/>
    <w:unhideWhenUsed/>
    <w:rsid w:val="00BA4568"/>
    <w:pPr>
      <w:tabs>
        <w:tab w:val="center" w:pos="4153"/>
        <w:tab w:val="right" w:pos="8306"/>
      </w:tabs>
      <w:snapToGrid w:val="0"/>
    </w:pPr>
    <w:rPr>
      <w:sz w:val="20"/>
      <w:szCs w:val="20"/>
    </w:rPr>
  </w:style>
  <w:style w:type="character" w:customStyle="1" w:styleId="a5">
    <w:name w:val="頁首 字元"/>
    <w:link w:val="a4"/>
    <w:uiPriority w:val="99"/>
    <w:rsid w:val="00BA4568"/>
    <w:rPr>
      <w:rFonts w:ascii="Times New Roman" w:eastAsia="標楷體" w:hAnsi="Times New Roman" w:cs="Times New Roman"/>
      <w:sz w:val="20"/>
      <w:szCs w:val="20"/>
    </w:rPr>
  </w:style>
  <w:style w:type="paragraph" w:styleId="a6">
    <w:name w:val="footer"/>
    <w:aliases w:val="Pied de page1"/>
    <w:basedOn w:val="a"/>
    <w:link w:val="a7"/>
    <w:unhideWhenUsed/>
    <w:rsid w:val="00BA4568"/>
    <w:pPr>
      <w:tabs>
        <w:tab w:val="center" w:pos="4153"/>
        <w:tab w:val="right" w:pos="8306"/>
      </w:tabs>
      <w:snapToGrid w:val="0"/>
    </w:pPr>
    <w:rPr>
      <w:sz w:val="20"/>
      <w:szCs w:val="20"/>
    </w:rPr>
  </w:style>
  <w:style w:type="character" w:customStyle="1" w:styleId="a7">
    <w:name w:val="頁尾 字元"/>
    <w:aliases w:val="Pied de page1 字元"/>
    <w:link w:val="a6"/>
    <w:rsid w:val="00BA4568"/>
    <w:rPr>
      <w:rFonts w:ascii="Times New Roman" w:eastAsia="標楷體" w:hAnsi="Times New Roman" w:cs="Times New Roman"/>
      <w:sz w:val="20"/>
      <w:szCs w:val="20"/>
    </w:rPr>
  </w:style>
  <w:style w:type="character" w:styleId="a8">
    <w:name w:val="page number"/>
    <w:basedOn w:val="a0"/>
    <w:rsid w:val="00BA4568"/>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2140</Words>
  <Characters>12200</Characters>
  <Application>Microsoft Office Word</Application>
  <DocSecurity>0</DocSecurity>
  <Lines>101</Lines>
  <Paragraphs>28</Paragraphs>
  <ScaleCrop>false</ScaleCrop>
  <Company>Chang Gung Medical Foundation</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2025-05-21T06:38:00Z</dcterms:created>
  <dcterms:modified xsi:type="dcterms:W3CDTF">2025-05-21T06:38:00Z</dcterms:modified>
</cp:coreProperties>
</file>