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AE" w:rsidRPr="008E5FC5" w:rsidRDefault="008E5FC5" w:rsidP="008E5FC5">
      <w:pPr>
        <w:jc w:val="right"/>
        <w:rPr>
          <w:rFonts w:ascii="標楷體" w:eastAsia="標楷體" w:hAnsi="標楷體"/>
          <w:b/>
          <w:sz w:val="28"/>
          <w:szCs w:val="28"/>
        </w:rPr>
      </w:pPr>
      <w:r w:rsidRPr="008E5FC5">
        <w:rPr>
          <w:rFonts w:eastAsia="標楷體" w:hint="eastAsia"/>
          <w:sz w:val="28"/>
          <w:szCs w:val="28"/>
        </w:rPr>
        <w:t>附件一、</w:t>
      </w:r>
      <w:r w:rsidRPr="008E5FC5">
        <w:rPr>
          <w:rFonts w:eastAsia="標楷體" w:hint="eastAsia"/>
          <w:sz w:val="28"/>
          <w:szCs w:val="28"/>
        </w:rPr>
        <w:t>AF01-029/10.1</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7"/>
        <w:gridCol w:w="7661"/>
        <w:gridCol w:w="10"/>
        <w:gridCol w:w="22"/>
      </w:tblGrid>
      <w:tr w:rsidR="008E5FC5" w:rsidRPr="008E5FC5" w:rsidTr="00D87F0E">
        <w:trPr>
          <w:gridAfter w:val="2"/>
          <w:wAfter w:w="32" w:type="dxa"/>
          <w:jc w:val="center"/>
        </w:trPr>
        <w:tc>
          <w:tcPr>
            <w:tcW w:w="10196" w:type="dxa"/>
            <w:gridSpan w:val="3"/>
          </w:tcPr>
          <w:p w:rsidR="008E5FC5" w:rsidRPr="008E5FC5" w:rsidRDefault="008E5FC5" w:rsidP="00D87F0E">
            <w:pPr>
              <w:adjustRightInd w:val="0"/>
              <w:snapToGrid w:val="0"/>
              <w:spacing w:line="240" w:lineRule="atLeast"/>
              <w:jc w:val="center"/>
              <w:rPr>
                <w:rFonts w:eastAsia="標楷體"/>
                <w:sz w:val="32"/>
                <w:szCs w:val="32"/>
              </w:rPr>
            </w:pPr>
            <w:r w:rsidRPr="008E5FC5">
              <w:rPr>
                <w:rFonts w:eastAsia="標楷體"/>
                <w:sz w:val="32"/>
                <w:szCs w:val="32"/>
              </w:rPr>
              <w:t>長庚醫療財團法人人體試驗倫理委員會</w:t>
            </w:r>
          </w:p>
          <w:p w:rsidR="008E5FC5" w:rsidRPr="008E5FC5" w:rsidRDefault="008E5FC5" w:rsidP="00D87F0E">
            <w:pPr>
              <w:adjustRightInd w:val="0"/>
              <w:snapToGrid w:val="0"/>
              <w:spacing w:line="240" w:lineRule="atLeast"/>
              <w:jc w:val="center"/>
              <w:rPr>
                <w:rFonts w:eastAsia="標楷體"/>
                <w:sz w:val="32"/>
                <w:szCs w:val="32"/>
              </w:rPr>
            </w:pPr>
            <w:r w:rsidRPr="008E5FC5">
              <w:rPr>
                <w:rFonts w:eastAsia="標楷體" w:hint="eastAsia"/>
                <w:sz w:val="32"/>
                <w:szCs w:val="32"/>
              </w:rPr>
              <w:t>院內臨床試驗嚴重不良事件及非預期問題</w:t>
            </w:r>
            <w:r w:rsidRPr="008E5FC5">
              <w:rPr>
                <w:rFonts w:eastAsia="標楷體"/>
                <w:sz w:val="32"/>
                <w:szCs w:val="32"/>
              </w:rPr>
              <w:t>通報</w:t>
            </w:r>
            <w:r w:rsidRPr="008E5FC5">
              <w:rPr>
                <w:rFonts w:eastAsia="標楷體" w:hint="eastAsia"/>
                <w:sz w:val="32"/>
                <w:szCs w:val="32"/>
              </w:rPr>
              <w:t>表</w:t>
            </w:r>
          </w:p>
          <w:p w:rsidR="008E5FC5" w:rsidRPr="008E5FC5" w:rsidRDefault="008E5FC5" w:rsidP="00D87F0E">
            <w:pPr>
              <w:adjustRightInd w:val="0"/>
              <w:snapToGrid w:val="0"/>
              <w:spacing w:line="240" w:lineRule="atLeast"/>
              <w:jc w:val="center"/>
              <w:rPr>
                <w:rFonts w:eastAsia="標楷體"/>
                <w:sz w:val="28"/>
                <w:szCs w:val="28"/>
              </w:rPr>
            </w:pPr>
            <w:r w:rsidRPr="008E5FC5">
              <w:rPr>
                <w:rFonts w:eastAsia="標楷體" w:hint="eastAsia"/>
                <w:szCs w:val="24"/>
              </w:rPr>
              <w:t>(</w:t>
            </w:r>
            <w:r w:rsidRPr="008E5FC5">
              <w:rPr>
                <w:rFonts w:eastAsia="標楷體" w:hint="eastAsia"/>
                <w:szCs w:val="24"/>
              </w:rPr>
              <w:t>恩慈療法案件適用</w:t>
            </w:r>
            <w:r w:rsidRPr="008E5FC5">
              <w:rPr>
                <w:rFonts w:eastAsia="標楷體" w:hint="eastAsia"/>
                <w:szCs w:val="24"/>
              </w:rPr>
              <w:t>)</w:t>
            </w:r>
          </w:p>
        </w:tc>
      </w:tr>
      <w:tr w:rsidR="008E5FC5" w:rsidRPr="008E5FC5" w:rsidTr="00D87F0E">
        <w:trPr>
          <w:gridAfter w:val="2"/>
          <w:wAfter w:w="32" w:type="dxa"/>
          <w:jc w:val="center"/>
        </w:trPr>
        <w:tc>
          <w:tcPr>
            <w:tcW w:w="10196" w:type="dxa"/>
            <w:gridSpan w:val="3"/>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聯絡人姓名</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電話</w:t>
            </w:r>
            <w:r w:rsidRPr="008E5FC5">
              <w:rPr>
                <w:rFonts w:eastAsia="標楷體" w:hint="eastAsia"/>
                <w:sz w:val="28"/>
                <w:szCs w:val="28"/>
              </w:rPr>
              <w:t>/</w:t>
            </w:r>
            <w:r w:rsidRPr="008E5FC5">
              <w:rPr>
                <w:rFonts w:eastAsia="標楷體" w:hint="eastAsia"/>
                <w:sz w:val="28"/>
                <w:szCs w:val="28"/>
              </w:rPr>
              <w:t>手機</w:t>
            </w:r>
          </w:p>
          <w:p w:rsidR="008E5FC5" w:rsidRPr="008E5FC5" w:rsidRDefault="008E5FC5" w:rsidP="00D87F0E">
            <w:pPr>
              <w:adjustRightInd w:val="0"/>
              <w:snapToGrid w:val="0"/>
              <w:spacing w:line="240" w:lineRule="atLeast"/>
              <w:ind w:firstLineChars="500" w:firstLine="1400"/>
              <w:rPr>
                <w:rFonts w:eastAsia="標楷體"/>
                <w:sz w:val="28"/>
                <w:szCs w:val="28"/>
              </w:rPr>
            </w:pPr>
            <w:r w:rsidRPr="008E5FC5">
              <w:rPr>
                <w:rFonts w:eastAsia="標楷體" w:hint="eastAsia"/>
                <w:sz w:val="28"/>
                <w:szCs w:val="28"/>
              </w:rPr>
              <w:t>傳真</w:t>
            </w:r>
          </w:p>
          <w:p w:rsidR="008E5FC5" w:rsidRPr="008E5FC5" w:rsidRDefault="008E5FC5" w:rsidP="00D87F0E">
            <w:pPr>
              <w:adjustRightInd w:val="0"/>
              <w:snapToGrid w:val="0"/>
              <w:spacing w:line="240" w:lineRule="atLeast"/>
              <w:ind w:firstLineChars="500" w:firstLine="1400"/>
              <w:rPr>
                <w:rFonts w:eastAsia="標楷體"/>
                <w:strike/>
                <w:sz w:val="32"/>
                <w:szCs w:val="32"/>
              </w:rPr>
            </w:pPr>
            <w:r w:rsidRPr="008E5FC5">
              <w:rPr>
                <w:rFonts w:eastAsia="標楷體" w:hint="eastAsia"/>
                <w:sz w:val="28"/>
                <w:szCs w:val="28"/>
              </w:rPr>
              <w:t>E-MAIL</w:t>
            </w:r>
          </w:p>
        </w:tc>
      </w:tr>
      <w:tr w:rsidR="008E5FC5" w:rsidRPr="008E5FC5" w:rsidTr="00D87F0E">
        <w:trPr>
          <w:gridAfter w:val="2"/>
          <w:wAfter w:w="32" w:type="dxa"/>
          <w:jc w:val="center"/>
        </w:trPr>
        <w:tc>
          <w:tcPr>
            <w:tcW w:w="2518" w:type="dxa"/>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電子表單編號</w:t>
            </w:r>
          </w:p>
        </w:tc>
        <w:tc>
          <w:tcPr>
            <w:tcW w:w="7678" w:type="dxa"/>
            <w:gridSpan w:val="2"/>
          </w:tcPr>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cantSplit/>
          <w:trHeight w:val="268"/>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藥品</w:t>
            </w:r>
            <w:r w:rsidRPr="008E5FC5">
              <w:rPr>
                <w:rFonts w:eastAsia="標楷體" w:hint="eastAsia"/>
                <w:sz w:val="28"/>
                <w:szCs w:val="28"/>
              </w:rPr>
              <w:t>/</w:t>
            </w:r>
            <w:r w:rsidRPr="008E5FC5">
              <w:rPr>
                <w:rFonts w:eastAsia="標楷體" w:hint="eastAsia"/>
                <w:sz w:val="28"/>
                <w:szCs w:val="28"/>
              </w:rPr>
              <w:t>器材</w:t>
            </w:r>
            <w:r w:rsidRPr="008E5FC5">
              <w:rPr>
                <w:rFonts w:eastAsia="標楷體" w:hint="eastAsia"/>
                <w:sz w:val="28"/>
                <w:szCs w:val="28"/>
              </w:rPr>
              <w:t>/</w:t>
            </w:r>
            <w:r w:rsidRPr="008E5FC5">
              <w:rPr>
                <w:rFonts w:eastAsia="標楷體" w:hint="eastAsia"/>
                <w:sz w:val="28"/>
                <w:szCs w:val="28"/>
              </w:rPr>
              <w:t>技術</w:t>
            </w:r>
            <w:r w:rsidRPr="008E5FC5">
              <w:rPr>
                <w:rFonts w:eastAsia="標楷體"/>
                <w:sz w:val="28"/>
                <w:szCs w:val="28"/>
              </w:rPr>
              <w:t>名稱</w:t>
            </w:r>
          </w:p>
        </w:tc>
        <w:tc>
          <w:tcPr>
            <w:tcW w:w="7710" w:type="dxa"/>
            <w:gridSpan w:val="4"/>
            <w:vAlign w:val="center"/>
          </w:tcPr>
          <w:p w:rsidR="008E5FC5" w:rsidRPr="008E5FC5" w:rsidRDefault="008E5FC5" w:rsidP="00D87F0E">
            <w:pPr>
              <w:widowControl/>
              <w:adjustRightInd w:val="0"/>
              <w:snapToGrid w:val="0"/>
              <w:spacing w:line="240" w:lineRule="atLeast"/>
              <w:rPr>
                <w:rFonts w:eastAsia="標楷體"/>
                <w:sz w:val="28"/>
                <w:szCs w:val="28"/>
              </w:rPr>
            </w:pPr>
          </w:p>
        </w:tc>
      </w:tr>
      <w:tr w:rsidR="008E5FC5" w:rsidRPr="008E5FC5" w:rsidTr="00D87F0E">
        <w:trPr>
          <w:gridAfter w:val="1"/>
          <w:wAfter w:w="22" w:type="dxa"/>
          <w:cantSplit/>
          <w:trHeight w:val="173"/>
          <w:jc w:val="center"/>
        </w:trPr>
        <w:tc>
          <w:tcPr>
            <w:tcW w:w="2518" w:type="dxa"/>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申請醫師姓名</w:t>
            </w:r>
          </w:p>
        </w:tc>
        <w:tc>
          <w:tcPr>
            <w:tcW w:w="7688" w:type="dxa"/>
            <w:gridSpan w:val="3"/>
            <w:tcBorders>
              <w:top w:val="single" w:sz="4" w:space="0" w:color="auto"/>
              <w:bottom w:val="nil"/>
            </w:tcBorders>
          </w:tcPr>
          <w:p w:rsidR="008E5FC5" w:rsidRPr="008E5FC5" w:rsidRDefault="008E5FC5" w:rsidP="00D87F0E">
            <w:pPr>
              <w:widowControl/>
              <w:adjustRightInd w:val="0"/>
              <w:snapToGrid w:val="0"/>
              <w:spacing w:line="240" w:lineRule="atLeast"/>
              <w:rPr>
                <w:rFonts w:eastAsia="標楷體"/>
                <w:sz w:val="28"/>
                <w:szCs w:val="28"/>
              </w:rPr>
            </w:pPr>
          </w:p>
        </w:tc>
      </w:tr>
      <w:tr w:rsidR="008E5FC5" w:rsidRPr="008E5FC5" w:rsidTr="00D87F0E">
        <w:trPr>
          <w:gridAfter w:val="1"/>
          <w:wAfter w:w="22" w:type="dxa"/>
          <w:cantSplit/>
          <w:trHeight w:val="287"/>
          <w:jc w:val="center"/>
        </w:trPr>
        <w:tc>
          <w:tcPr>
            <w:tcW w:w="2518" w:type="dxa"/>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藥品</w:t>
            </w:r>
            <w:r w:rsidRPr="008E5FC5">
              <w:rPr>
                <w:rFonts w:eastAsia="標楷體" w:hint="eastAsia"/>
                <w:sz w:val="28"/>
                <w:szCs w:val="28"/>
              </w:rPr>
              <w:t>/</w:t>
            </w:r>
            <w:r w:rsidRPr="008E5FC5">
              <w:rPr>
                <w:rFonts w:eastAsia="標楷體" w:hint="eastAsia"/>
                <w:sz w:val="28"/>
                <w:szCs w:val="28"/>
              </w:rPr>
              <w:t>器材</w:t>
            </w:r>
            <w:r w:rsidRPr="008E5FC5">
              <w:rPr>
                <w:rFonts w:eastAsia="標楷體" w:hint="eastAsia"/>
                <w:sz w:val="28"/>
                <w:szCs w:val="28"/>
              </w:rPr>
              <w:t>/</w:t>
            </w:r>
            <w:r w:rsidRPr="008E5FC5">
              <w:rPr>
                <w:rFonts w:eastAsia="標楷體" w:hint="eastAsia"/>
                <w:sz w:val="28"/>
                <w:szCs w:val="28"/>
              </w:rPr>
              <w:t>技術病患敘述</w:t>
            </w:r>
          </w:p>
        </w:tc>
        <w:tc>
          <w:tcPr>
            <w:tcW w:w="7688" w:type="dxa"/>
            <w:gridSpan w:val="3"/>
            <w:tcBorders>
              <w:top w:val="single" w:sz="4" w:space="0" w:color="auto"/>
              <w:bottom w:val="nil"/>
            </w:tcBorders>
          </w:tcPr>
          <w:p w:rsidR="008E5FC5" w:rsidRPr="008E5FC5" w:rsidRDefault="008E5FC5" w:rsidP="00D87F0E">
            <w:pPr>
              <w:widowControl/>
              <w:adjustRightInd w:val="0"/>
              <w:snapToGrid w:val="0"/>
              <w:spacing w:line="240" w:lineRule="atLeast"/>
              <w:rPr>
                <w:rFonts w:eastAsia="標楷體"/>
                <w:strike/>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報告類別</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○初始報告○追蹤報告，第次</w:t>
            </w: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本次通報為哪種類型案件</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○嚴重不良事件</w:t>
            </w:r>
            <w:r w:rsidRPr="008E5FC5">
              <w:rPr>
                <w:rFonts w:eastAsia="標楷體" w:hint="eastAsia"/>
                <w:sz w:val="28"/>
                <w:szCs w:val="28"/>
              </w:rPr>
              <w:t>(</w:t>
            </w:r>
            <w:r w:rsidRPr="008E5FC5">
              <w:rPr>
                <w:rFonts w:eastAsia="標楷體" w:hint="eastAsia"/>
                <w:sz w:val="28"/>
                <w:szCs w:val="28"/>
              </w:rPr>
              <w:t>請填寫第一部分相關欄位</w:t>
            </w:r>
            <w:r w:rsidRPr="008E5FC5">
              <w:rPr>
                <w:rFonts w:eastAsia="標楷體" w:hint="eastAsia"/>
                <w:sz w:val="28"/>
                <w:szCs w:val="28"/>
              </w:rPr>
              <w:t>)</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○非預期問題</w:t>
            </w:r>
            <w:r w:rsidRPr="008E5FC5">
              <w:rPr>
                <w:rFonts w:eastAsia="標楷體" w:hint="eastAsia"/>
                <w:sz w:val="28"/>
                <w:szCs w:val="28"/>
              </w:rPr>
              <w:t>(</w:t>
            </w:r>
            <w:r w:rsidRPr="008E5FC5">
              <w:rPr>
                <w:rFonts w:eastAsia="標楷體" w:hint="eastAsia"/>
                <w:sz w:val="28"/>
                <w:szCs w:val="28"/>
              </w:rPr>
              <w:t>請填寫第二部分相關欄位</w:t>
            </w:r>
            <w:r w:rsidRPr="008E5FC5">
              <w:rPr>
                <w:rFonts w:eastAsia="標楷體" w:hint="eastAsia"/>
                <w:sz w:val="28"/>
                <w:szCs w:val="28"/>
              </w:rPr>
              <w:t>)</w:t>
            </w:r>
          </w:p>
        </w:tc>
      </w:tr>
      <w:tr w:rsidR="008E5FC5" w:rsidRPr="008E5FC5" w:rsidTr="00D87F0E">
        <w:trPr>
          <w:gridAfter w:val="2"/>
          <w:wAfter w:w="32" w:type="dxa"/>
          <w:jc w:val="center"/>
        </w:trPr>
        <w:tc>
          <w:tcPr>
            <w:tcW w:w="10196" w:type="dxa"/>
            <w:gridSpan w:val="3"/>
            <w:vAlign w:val="center"/>
          </w:tcPr>
          <w:p w:rsidR="008E5FC5" w:rsidRPr="008E5FC5" w:rsidRDefault="008E5FC5" w:rsidP="00D87F0E">
            <w:pPr>
              <w:adjustRightInd w:val="0"/>
              <w:snapToGrid w:val="0"/>
              <w:spacing w:line="240" w:lineRule="atLeast"/>
              <w:jc w:val="center"/>
              <w:rPr>
                <w:rFonts w:eastAsia="標楷體"/>
                <w:sz w:val="28"/>
                <w:szCs w:val="28"/>
              </w:rPr>
            </w:pPr>
            <w:r w:rsidRPr="008E5FC5">
              <w:rPr>
                <w:rFonts w:eastAsia="標楷體" w:hint="eastAsia"/>
                <w:sz w:val="28"/>
                <w:szCs w:val="28"/>
              </w:rPr>
              <w:t>第一部份、嚴重不良事件通報相關資訊</w:t>
            </w: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病患病歷號</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SAE</w:t>
            </w:r>
            <w:r w:rsidRPr="008E5FC5">
              <w:rPr>
                <w:rFonts w:eastAsia="標楷體" w:hint="eastAsia"/>
                <w:sz w:val="28"/>
                <w:szCs w:val="28"/>
              </w:rPr>
              <w:t>代號</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SAE</w:t>
            </w:r>
            <w:r w:rsidRPr="008E5FC5">
              <w:rPr>
                <w:rFonts w:eastAsia="標楷體" w:hint="eastAsia"/>
                <w:sz w:val="28"/>
                <w:szCs w:val="28"/>
              </w:rPr>
              <w:t>名稱或內容</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SAE</w:t>
            </w:r>
            <w:r w:rsidRPr="008E5FC5">
              <w:rPr>
                <w:rFonts w:eastAsia="標楷體" w:hint="eastAsia"/>
                <w:sz w:val="28"/>
                <w:szCs w:val="28"/>
              </w:rPr>
              <w:t>結果</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○死亡○危及生命○造成永久性殘疾</w:t>
            </w:r>
            <w:r w:rsidRPr="008E5FC5">
              <w:rPr>
                <w:rFonts w:eastAsia="標楷體" w:hint="eastAsia"/>
                <w:sz w:val="28"/>
                <w:szCs w:val="28"/>
              </w:rPr>
              <w:t>(</w:t>
            </w:r>
            <w:r w:rsidRPr="008E5FC5">
              <w:rPr>
                <w:rFonts w:eastAsia="標楷體" w:hint="eastAsia"/>
                <w:sz w:val="28"/>
                <w:szCs w:val="28"/>
              </w:rPr>
              <w:t>藥品</w:t>
            </w:r>
            <w:r w:rsidRPr="008E5FC5">
              <w:rPr>
                <w:rFonts w:eastAsia="標楷體" w:hint="eastAsia"/>
                <w:sz w:val="28"/>
                <w:szCs w:val="28"/>
              </w:rPr>
              <w:t>)/</w:t>
            </w:r>
            <w:r w:rsidRPr="008E5FC5">
              <w:rPr>
                <w:rFonts w:eastAsia="標楷體" w:hint="eastAsia"/>
                <w:sz w:val="28"/>
                <w:szCs w:val="28"/>
              </w:rPr>
              <w:t>暫時或永久性失能</w:t>
            </w:r>
            <w:r w:rsidRPr="008E5FC5">
              <w:rPr>
                <w:rFonts w:eastAsia="標楷體" w:hint="eastAsia"/>
                <w:sz w:val="28"/>
                <w:szCs w:val="28"/>
              </w:rPr>
              <w:t>(</w:t>
            </w:r>
            <w:r w:rsidRPr="008E5FC5">
              <w:rPr>
                <w:rFonts w:eastAsia="標楷體" w:hint="eastAsia"/>
                <w:sz w:val="28"/>
                <w:szCs w:val="28"/>
              </w:rPr>
              <w:t>器材</w:t>
            </w:r>
            <w:r w:rsidRPr="008E5FC5">
              <w:rPr>
                <w:rFonts w:eastAsia="標楷體" w:hint="eastAsia"/>
                <w:sz w:val="28"/>
                <w:szCs w:val="28"/>
              </w:rPr>
              <w:t>)/</w:t>
            </w:r>
            <w:r w:rsidRPr="008E5FC5">
              <w:rPr>
                <w:rFonts w:eastAsia="標楷體" w:hint="eastAsia"/>
                <w:sz w:val="28"/>
                <w:szCs w:val="28"/>
              </w:rPr>
              <w:t>永久性身心障礙</w:t>
            </w:r>
            <w:r w:rsidRPr="008E5FC5">
              <w:rPr>
                <w:rFonts w:eastAsia="標楷體" w:hint="eastAsia"/>
                <w:sz w:val="28"/>
                <w:szCs w:val="28"/>
              </w:rPr>
              <w:t>(</w:t>
            </w:r>
            <w:r w:rsidRPr="008E5FC5">
              <w:rPr>
                <w:rFonts w:eastAsia="標楷體" w:hint="eastAsia"/>
                <w:sz w:val="28"/>
                <w:szCs w:val="28"/>
              </w:rPr>
              <w:t>技術</w:t>
            </w:r>
            <w:r w:rsidRPr="008E5FC5">
              <w:rPr>
                <w:rFonts w:eastAsia="標楷體" w:hint="eastAsia"/>
                <w:sz w:val="28"/>
                <w:szCs w:val="28"/>
              </w:rPr>
              <w:t>)</w:t>
            </w:r>
            <w:r w:rsidRPr="008E5FC5">
              <w:rPr>
                <w:rFonts w:eastAsia="標楷體" w:hint="eastAsia"/>
                <w:sz w:val="28"/>
                <w:szCs w:val="28"/>
              </w:rPr>
              <w:t>○病患之胎兒或新生兒先天性畸形○需住院或延長住院之併發症○其他可能導致永久性傷害之併發症</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○其他：</w:t>
            </w: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發生日期</w:t>
            </w:r>
          </w:p>
        </w:tc>
        <w:tc>
          <w:tcPr>
            <w:tcW w:w="7678" w:type="dxa"/>
            <w:gridSpan w:val="2"/>
          </w:tcPr>
          <w:p w:rsidR="008E5FC5" w:rsidRPr="008E5FC5" w:rsidRDefault="008E5FC5" w:rsidP="00D87F0E">
            <w:pPr>
              <w:adjustRightInd w:val="0"/>
              <w:snapToGrid w:val="0"/>
              <w:spacing w:line="240" w:lineRule="atLeast"/>
              <w:jc w:val="both"/>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獲知日期</w:t>
            </w:r>
          </w:p>
        </w:tc>
        <w:tc>
          <w:tcPr>
            <w:tcW w:w="7678" w:type="dxa"/>
            <w:gridSpan w:val="2"/>
            <w:vAlign w:val="center"/>
          </w:tcPr>
          <w:p w:rsidR="008E5FC5" w:rsidRPr="008E5FC5" w:rsidRDefault="008E5FC5" w:rsidP="00D87F0E">
            <w:pPr>
              <w:adjustRightInd w:val="0"/>
              <w:snapToGrid w:val="0"/>
              <w:spacing w:line="240" w:lineRule="atLeast"/>
              <w:jc w:val="center"/>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本次追蹤獲知日期</w:t>
            </w:r>
            <w:r w:rsidRPr="008E5FC5">
              <w:rPr>
                <w:rFonts w:eastAsia="標楷體" w:hint="eastAsia"/>
                <w:sz w:val="28"/>
                <w:szCs w:val="28"/>
              </w:rPr>
              <w:br/>
            </w:r>
            <w:r w:rsidRPr="008E5FC5">
              <w:rPr>
                <w:rFonts w:eastAsia="標楷體" w:hint="eastAsia"/>
                <w:sz w:val="28"/>
                <w:szCs w:val="28"/>
              </w:rPr>
              <w:t>（初始報告免填）</w:t>
            </w:r>
          </w:p>
        </w:tc>
        <w:tc>
          <w:tcPr>
            <w:tcW w:w="7678" w:type="dxa"/>
            <w:gridSpan w:val="2"/>
            <w:vAlign w:val="center"/>
          </w:tcPr>
          <w:p w:rsidR="008E5FC5" w:rsidRPr="008E5FC5" w:rsidRDefault="008E5FC5" w:rsidP="00D87F0E">
            <w:pPr>
              <w:adjustRightInd w:val="0"/>
              <w:snapToGrid w:val="0"/>
              <w:spacing w:line="240" w:lineRule="atLeast"/>
              <w:jc w:val="center"/>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醫師自評（一）</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通報時效：天</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已於時效內通報人體試驗倫理委員會：○</w:t>
            </w:r>
            <w:proofErr w:type="gramStart"/>
            <w:r w:rsidRPr="008E5FC5">
              <w:rPr>
                <w:rFonts w:eastAsia="標楷體" w:hint="eastAsia"/>
                <w:sz w:val="28"/>
                <w:szCs w:val="28"/>
              </w:rPr>
              <w:t>是○否</w:t>
            </w:r>
            <w:proofErr w:type="gramEnd"/>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病患現況</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hint="eastAsia"/>
                <w:sz w:val="28"/>
                <w:szCs w:val="28"/>
              </w:rPr>
              <w:t>A.</w:t>
            </w:r>
            <w:r w:rsidRPr="008E5FC5">
              <w:rPr>
                <w:rFonts w:eastAsia="標楷體" w:hint="eastAsia"/>
                <w:sz w:val="28"/>
                <w:szCs w:val="28"/>
              </w:rPr>
              <w:t>死亡、○</w:t>
            </w:r>
            <w:r w:rsidRPr="008E5FC5">
              <w:rPr>
                <w:rFonts w:eastAsia="標楷體" w:hint="eastAsia"/>
                <w:sz w:val="28"/>
                <w:szCs w:val="28"/>
              </w:rPr>
              <w:t>B.</w:t>
            </w:r>
            <w:r w:rsidRPr="008E5FC5">
              <w:rPr>
                <w:rFonts w:eastAsia="標楷體" w:hint="eastAsia"/>
                <w:sz w:val="28"/>
                <w:szCs w:val="28"/>
              </w:rPr>
              <w:t>症狀已解除、○</w:t>
            </w:r>
            <w:r w:rsidRPr="008E5FC5">
              <w:rPr>
                <w:rFonts w:eastAsia="標楷體" w:hint="eastAsia"/>
                <w:sz w:val="28"/>
                <w:szCs w:val="28"/>
              </w:rPr>
              <w:t>C.</w:t>
            </w:r>
            <w:r w:rsidRPr="008E5FC5">
              <w:rPr>
                <w:rFonts w:eastAsia="標楷體" w:hint="eastAsia"/>
                <w:sz w:val="28"/>
                <w:szCs w:val="28"/>
              </w:rPr>
              <w:t>尚未緩解</w:t>
            </w: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lastRenderedPageBreak/>
              <w:t>醫師自評（二）</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本次通報之嚴重不良事件是否曾發生過</w:t>
            </w:r>
            <w:r w:rsidRPr="008E5FC5">
              <w:rPr>
                <w:rFonts w:eastAsia="標楷體" w:hint="eastAsia"/>
                <w:sz w:val="28"/>
                <w:szCs w:val="28"/>
              </w:rPr>
              <w:t>? </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proofErr w:type="gramStart"/>
            <w:r w:rsidRPr="008E5FC5">
              <w:rPr>
                <w:rFonts w:eastAsia="標楷體" w:hint="eastAsia"/>
                <w:sz w:val="28"/>
                <w:szCs w:val="28"/>
              </w:rPr>
              <w:t>是○否</w:t>
            </w:r>
            <w:proofErr w:type="gramEnd"/>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醫師自評（三）</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請簡述病情分析的過程與內容，請勿留白：</w:t>
            </w:r>
          </w:p>
          <w:p w:rsidR="008E5FC5" w:rsidRPr="008E5FC5" w:rsidRDefault="008E5FC5" w:rsidP="00D87F0E">
            <w:pPr>
              <w:adjustRightInd w:val="0"/>
              <w:snapToGrid w:val="0"/>
              <w:spacing w:line="240" w:lineRule="atLeast"/>
              <w:rPr>
                <w:rFonts w:eastAsia="標楷體"/>
                <w:sz w:val="28"/>
                <w:szCs w:val="28"/>
              </w:rPr>
            </w:pPr>
            <w:proofErr w:type="gramStart"/>
            <w:r w:rsidRPr="008E5FC5">
              <w:rPr>
                <w:rFonts w:eastAsia="標楷體" w:hint="eastAsia"/>
                <w:sz w:val="28"/>
                <w:szCs w:val="28"/>
              </w:rPr>
              <w:t>（</w:t>
            </w:r>
            <w:proofErr w:type="gramEnd"/>
            <w:r w:rsidRPr="008E5FC5">
              <w:rPr>
                <w:rFonts w:eastAsia="標楷體" w:hint="eastAsia"/>
                <w:sz w:val="28"/>
                <w:szCs w:val="28"/>
              </w:rPr>
              <w:t>如何進行分析？進一步檢查或檢驗所得到的結果？）</w:t>
            </w:r>
          </w:p>
        </w:tc>
      </w:tr>
      <w:tr w:rsidR="008E5FC5" w:rsidRPr="008E5FC5" w:rsidTr="00D87F0E">
        <w:trPr>
          <w:gridAfter w:val="2"/>
          <w:wAfter w:w="32" w:type="dxa"/>
          <w:jc w:val="center"/>
        </w:trPr>
        <w:tc>
          <w:tcPr>
            <w:tcW w:w="10196" w:type="dxa"/>
            <w:gridSpan w:val="3"/>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該嚴重不良事件為：○預期之嚴重不良事件</w:t>
            </w:r>
            <w:r w:rsidRPr="008E5FC5">
              <w:rPr>
                <w:rFonts w:eastAsia="標楷體" w:hint="eastAsia"/>
                <w:sz w:val="28"/>
                <w:szCs w:val="28"/>
              </w:rPr>
              <w:t>/</w:t>
            </w:r>
            <w:r w:rsidRPr="008E5FC5">
              <w:rPr>
                <w:rFonts w:eastAsia="標楷體" w:hint="eastAsia"/>
                <w:sz w:val="28"/>
                <w:szCs w:val="28"/>
              </w:rPr>
              <w:t>○非預期之嚴重不良事件</w:t>
            </w:r>
          </w:p>
        </w:tc>
      </w:tr>
      <w:tr w:rsidR="008E5FC5" w:rsidRPr="008E5FC5" w:rsidTr="00D87F0E">
        <w:trPr>
          <w:gridAfter w:val="2"/>
          <w:wAfter w:w="32" w:type="dxa"/>
          <w:jc w:val="center"/>
        </w:trPr>
        <w:tc>
          <w:tcPr>
            <w:tcW w:w="2535"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醫師自評（四）</w:t>
            </w:r>
          </w:p>
        </w:tc>
        <w:tc>
          <w:tcPr>
            <w:tcW w:w="7661"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病情變化與治療藥物／器材／新醫療技術（含新醫療技術合併新醫療器材）的關係</w:t>
            </w:r>
          </w:p>
          <w:p w:rsidR="008E5FC5" w:rsidRPr="008E5FC5" w:rsidRDefault="008E5FC5" w:rsidP="00D87F0E">
            <w:pPr>
              <w:spacing w:line="360" w:lineRule="exact"/>
              <w:ind w:left="1890" w:hangingChars="675" w:hanging="1890"/>
              <w:rPr>
                <w:rFonts w:eastAsia="標楷體"/>
                <w:szCs w:val="24"/>
              </w:rPr>
            </w:pPr>
            <w:r w:rsidRPr="008E5FC5">
              <w:rPr>
                <w:rFonts w:eastAsia="標楷體" w:hint="eastAsia"/>
                <w:sz w:val="28"/>
                <w:szCs w:val="28"/>
              </w:rPr>
              <w:t>○</w:t>
            </w:r>
            <w:r w:rsidRPr="008E5FC5">
              <w:rPr>
                <w:rFonts w:eastAsia="標楷體"/>
                <w:szCs w:val="24"/>
              </w:rPr>
              <w:t>確定相關</w:t>
            </w:r>
            <w:r w:rsidRPr="008E5FC5">
              <w:rPr>
                <w:rFonts w:eastAsia="標楷體"/>
                <w:szCs w:val="24"/>
              </w:rPr>
              <w:t xml:space="preserve">(certain)   </w:t>
            </w:r>
            <w:r w:rsidRPr="008E5FC5">
              <w:rPr>
                <w:rFonts w:eastAsia="標楷體" w:hint="eastAsia"/>
                <w:sz w:val="28"/>
                <w:szCs w:val="28"/>
              </w:rPr>
              <w:t>○</w:t>
            </w:r>
            <w:r w:rsidRPr="008E5FC5">
              <w:rPr>
                <w:rFonts w:eastAsia="標楷體"/>
                <w:szCs w:val="24"/>
              </w:rPr>
              <w:t>很可能相關</w:t>
            </w:r>
            <w:r w:rsidRPr="008E5FC5">
              <w:rPr>
                <w:rFonts w:eastAsia="標楷體"/>
                <w:szCs w:val="24"/>
              </w:rPr>
              <w:t>(probable/likely)</w:t>
            </w:r>
          </w:p>
          <w:p w:rsidR="008E5FC5" w:rsidRPr="008E5FC5" w:rsidRDefault="008E5FC5" w:rsidP="00D87F0E">
            <w:pPr>
              <w:spacing w:line="360" w:lineRule="exact"/>
              <w:rPr>
                <w:rFonts w:eastAsia="標楷體"/>
                <w:szCs w:val="24"/>
              </w:rPr>
            </w:pPr>
            <w:r w:rsidRPr="008E5FC5">
              <w:rPr>
                <w:rFonts w:eastAsia="標楷體" w:hint="eastAsia"/>
                <w:sz w:val="28"/>
                <w:szCs w:val="28"/>
              </w:rPr>
              <w:t>○</w:t>
            </w:r>
            <w:r w:rsidRPr="008E5FC5">
              <w:rPr>
                <w:rFonts w:eastAsia="標楷體"/>
                <w:szCs w:val="24"/>
              </w:rPr>
              <w:t>可能相關</w:t>
            </w:r>
            <w:r w:rsidRPr="008E5FC5">
              <w:rPr>
                <w:rFonts w:eastAsia="標楷體"/>
                <w:szCs w:val="24"/>
              </w:rPr>
              <w:t xml:space="preserve">(possible)  </w:t>
            </w:r>
            <w:r w:rsidRPr="008E5FC5">
              <w:rPr>
                <w:rFonts w:eastAsia="標楷體" w:hint="eastAsia"/>
                <w:sz w:val="28"/>
                <w:szCs w:val="28"/>
              </w:rPr>
              <w:t>○</w:t>
            </w:r>
            <w:r w:rsidRPr="008E5FC5">
              <w:rPr>
                <w:rFonts w:eastAsia="標楷體"/>
                <w:szCs w:val="24"/>
              </w:rPr>
              <w:t>不太可能相關</w:t>
            </w:r>
            <w:r w:rsidRPr="008E5FC5">
              <w:rPr>
                <w:rFonts w:eastAsia="標楷體"/>
                <w:szCs w:val="24"/>
              </w:rPr>
              <w:t xml:space="preserve">(unlikely)  </w:t>
            </w:r>
            <w:r w:rsidRPr="008E5FC5">
              <w:rPr>
                <w:rFonts w:eastAsia="標楷體" w:hint="eastAsia"/>
                <w:sz w:val="28"/>
                <w:szCs w:val="28"/>
              </w:rPr>
              <w:t>○</w:t>
            </w:r>
            <w:r w:rsidRPr="008E5FC5">
              <w:rPr>
                <w:rFonts w:eastAsia="標楷體"/>
                <w:szCs w:val="24"/>
              </w:rPr>
              <w:t>不相關</w:t>
            </w:r>
            <w:r w:rsidRPr="008E5FC5">
              <w:rPr>
                <w:rFonts w:eastAsia="標楷體"/>
                <w:szCs w:val="24"/>
              </w:rPr>
              <w:t>(unrelated)</w:t>
            </w:r>
          </w:p>
        </w:tc>
      </w:tr>
      <w:tr w:rsidR="008E5FC5" w:rsidRPr="008E5FC5" w:rsidTr="00D87F0E">
        <w:trPr>
          <w:gridAfter w:val="2"/>
          <w:wAfter w:w="32" w:type="dxa"/>
          <w:jc w:val="center"/>
        </w:trPr>
        <w:tc>
          <w:tcPr>
            <w:tcW w:w="2535"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醫師自評（五）</w:t>
            </w:r>
          </w:p>
        </w:tc>
        <w:tc>
          <w:tcPr>
            <w:tcW w:w="7661"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執行評估後之改善（選取後並說明）：</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建議計畫繼續執行，不需變更</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減低</w:t>
            </w:r>
            <w:r w:rsidRPr="008E5FC5">
              <w:rPr>
                <w:rFonts w:eastAsia="標楷體" w:hint="eastAsia"/>
                <w:sz w:val="28"/>
                <w:szCs w:val="28"/>
              </w:rPr>
              <w:t>病患</w:t>
            </w:r>
            <w:r w:rsidRPr="008E5FC5">
              <w:rPr>
                <w:rFonts w:eastAsia="標楷體"/>
                <w:sz w:val="28"/>
                <w:szCs w:val="28"/>
              </w:rPr>
              <w:t>風險修改</w:t>
            </w:r>
            <w:r w:rsidRPr="008E5FC5">
              <w:rPr>
                <w:rFonts w:eastAsia="標楷體" w:hint="eastAsia"/>
                <w:sz w:val="28"/>
                <w:szCs w:val="28"/>
              </w:rPr>
              <w:t>恩慈治療</w:t>
            </w:r>
            <w:r w:rsidRPr="008E5FC5">
              <w:rPr>
                <w:rFonts w:eastAsia="標楷體"/>
                <w:sz w:val="28"/>
                <w:szCs w:val="28"/>
              </w:rPr>
              <w:t>計畫書</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修改納入或排除條件</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修改</w:t>
            </w:r>
            <w:r w:rsidRPr="008E5FC5">
              <w:rPr>
                <w:rFonts w:eastAsia="標楷體" w:hint="eastAsia"/>
                <w:sz w:val="28"/>
                <w:szCs w:val="28"/>
              </w:rPr>
              <w:t>病患同意書</w:t>
            </w:r>
            <w:r w:rsidRPr="008E5FC5">
              <w:rPr>
                <w:rFonts w:eastAsia="標楷體"/>
                <w:sz w:val="28"/>
                <w:szCs w:val="28"/>
              </w:rPr>
              <w:t>，包括說明新的風險</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提供額外風險訊息給以前加入的</w:t>
            </w:r>
            <w:r w:rsidRPr="008E5FC5">
              <w:rPr>
                <w:rFonts w:eastAsia="標楷體" w:hint="eastAsia"/>
                <w:sz w:val="28"/>
                <w:szCs w:val="28"/>
              </w:rPr>
              <w:t>病患</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加作額外程序</w:t>
            </w:r>
            <w:r w:rsidRPr="008E5FC5">
              <w:rPr>
                <w:rFonts w:eastAsia="標楷體" w:hint="eastAsia"/>
                <w:sz w:val="28"/>
                <w:szCs w:val="28"/>
              </w:rPr>
              <w:t>○</w:t>
            </w:r>
            <w:r w:rsidRPr="008E5FC5">
              <w:rPr>
                <w:rFonts w:eastAsia="標楷體"/>
                <w:sz w:val="28"/>
                <w:szCs w:val="28"/>
              </w:rPr>
              <w:t>暫停招收新的</w:t>
            </w:r>
            <w:r w:rsidRPr="008E5FC5">
              <w:rPr>
                <w:rFonts w:eastAsia="標楷體" w:hint="eastAsia"/>
                <w:sz w:val="28"/>
                <w:szCs w:val="28"/>
              </w:rPr>
              <w:t>病患</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中止</w:t>
            </w:r>
            <w:r w:rsidRPr="008E5FC5">
              <w:rPr>
                <w:rFonts w:eastAsia="標楷體" w:hint="eastAsia"/>
                <w:sz w:val="28"/>
                <w:szCs w:val="28"/>
              </w:rPr>
              <w:t>治療</w:t>
            </w:r>
            <w:r w:rsidRPr="008E5FC5">
              <w:rPr>
                <w:rFonts w:eastAsia="標楷體"/>
                <w:sz w:val="28"/>
                <w:szCs w:val="28"/>
              </w:rPr>
              <w:t>，含目前進行中的</w:t>
            </w:r>
            <w:r w:rsidRPr="008E5FC5">
              <w:rPr>
                <w:rFonts w:eastAsia="標楷體" w:hint="eastAsia"/>
                <w:sz w:val="28"/>
                <w:szCs w:val="28"/>
              </w:rPr>
              <w:t>病患</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○其他：說明</w:t>
            </w:r>
          </w:p>
        </w:tc>
      </w:tr>
      <w:tr w:rsidR="008E5FC5" w:rsidRPr="008E5FC5" w:rsidTr="00D87F0E">
        <w:trPr>
          <w:gridAfter w:val="2"/>
          <w:wAfter w:w="32" w:type="dxa"/>
          <w:jc w:val="center"/>
        </w:trPr>
        <w:tc>
          <w:tcPr>
            <w:tcW w:w="2535"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醫師自評（七）</w:t>
            </w:r>
          </w:p>
        </w:tc>
        <w:tc>
          <w:tcPr>
            <w:tcW w:w="7661"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該嚴重不良事件為</w:t>
            </w:r>
            <w:r w:rsidRPr="008E5FC5">
              <w:rPr>
                <w:rFonts w:ascii="標楷體" w:eastAsia="標楷體" w:hAnsi="標楷體" w:hint="eastAsia"/>
                <w:sz w:val="28"/>
                <w:szCs w:val="28"/>
              </w:rPr>
              <w:t>：</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○自主通報</w:t>
            </w:r>
          </w:p>
          <w:p w:rsidR="008E5FC5" w:rsidRPr="008E5FC5" w:rsidRDefault="008E5FC5" w:rsidP="00D87F0E">
            <w:pPr>
              <w:adjustRightInd w:val="0"/>
              <w:snapToGrid w:val="0"/>
              <w:spacing w:line="240" w:lineRule="atLeast"/>
              <w:rPr>
                <w:rFonts w:eastAsia="標楷體"/>
                <w:b/>
                <w:sz w:val="28"/>
                <w:szCs w:val="28"/>
              </w:rPr>
            </w:pPr>
            <w:r w:rsidRPr="008E5FC5">
              <w:rPr>
                <w:rFonts w:eastAsia="標楷體" w:hint="eastAsia"/>
                <w:sz w:val="28"/>
                <w:szCs w:val="28"/>
              </w:rPr>
              <w:t>○因執行院區、本會實地稽核或主管機關查核要求補通報案件</w:t>
            </w:r>
            <w:r w:rsidRPr="008E5FC5">
              <w:rPr>
                <w:rFonts w:eastAsia="標楷體" w:hint="eastAsia"/>
                <w:sz w:val="28"/>
                <w:szCs w:val="28"/>
              </w:rPr>
              <w:t> </w:t>
            </w:r>
            <w:r w:rsidRPr="008E5FC5">
              <w:rPr>
                <w:rFonts w:eastAsia="標楷體" w:hint="eastAsia"/>
                <w:sz w:val="28"/>
                <w:szCs w:val="28"/>
              </w:rPr>
              <w:t>說明：</w:t>
            </w:r>
          </w:p>
        </w:tc>
      </w:tr>
      <w:tr w:rsidR="008E5FC5" w:rsidRPr="008E5FC5" w:rsidTr="00D87F0E">
        <w:trPr>
          <w:gridAfter w:val="2"/>
          <w:wAfter w:w="32" w:type="dxa"/>
          <w:jc w:val="center"/>
        </w:trPr>
        <w:tc>
          <w:tcPr>
            <w:tcW w:w="2535"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通報院區</w:t>
            </w:r>
          </w:p>
        </w:tc>
        <w:tc>
          <w:tcPr>
            <w:tcW w:w="7661" w:type="dxa"/>
            <w:vAlign w:val="center"/>
          </w:tcPr>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2535"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通報醫師</w:t>
            </w:r>
          </w:p>
        </w:tc>
        <w:tc>
          <w:tcPr>
            <w:tcW w:w="7661" w:type="dxa"/>
            <w:vAlign w:val="center"/>
          </w:tcPr>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10196" w:type="dxa"/>
            <w:gridSpan w:val="3"/>
            <w:vAlign w:val="center"/>
          </w:tcPr>
          <w:p w:rsidR="008E5FC5" w:rsidRPr="008E5FC5" w:rsidRDefault="008E5FC5" w:rsidP="00D87F0E">
            <w:pPr>
              <w:adjustRightInd w:val="0"/>
              <w:snapToGrid w:val="0"/>
              <w:spacing w:line="240" w:lineRule="atLeast"/>
              <w:jc w:val="center"/>
              <w:rPr>
                <w:rFonts w:eastAsia="標楷體"/>
                <w:sz w:val="28"/>
                <w:szCs w:val="28"/>
              </w:rPr>
            </w:pPr>
            <w:r w:rsidRPr="008E5FC5">
              <w:rPr>
                <w:rFonts w:eastAsia="標楷體" w:hint="eastAsia"/>
                <w:sz w:val="28"/>
                <w:szCs w:val="28"/>
              </w:rPr>
              <w:t>第二部分、非預期問題通報</w:t>
            </w: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非預期問題項目代號</w:t>
            </w:r>
          </w:p>
        </w:tc>
        <w:tc>
          <w:tcPr>
            <w:tcW w:w="7678" w:type="dxa"/>
            <w:gridSpan w:val="2"/>
            <w:vAlign w:val="center"/>
          </w:tcPr>
          <w:p w:rsidR="008E5FC5" w:rsidRPr="008E5FC5" w:rsidRDefault="008E5FC5" w:rsidP="00D87F0E">
            <w:pPr>
              <w:widowControl/>
              <w:adjustRightInd w:val="0"/>
              <w:snapToGrid w:val="0"/>
              <w:spacing w:line="240" w:lineRule="atLeast"/>
              <w:rPr>
                <w:rFonts w:eastAsia="標楷體"/>
                <w:sz w:val="26"/>
                <w:szCs w:val="26"/>
              </w:rPr>
            </w:pPr>
            <w:r w:rsidRPr="008E5FC5">
              <w:rPr>
                <w:rFonts w:eastAsia="標楷體" w:hint="eastAsia"/>
                <w:sz w:val="26"/>
                <w:szCs w:val="26"/>
              </w:rPr>
              <w:t>○</w:t>
            </w:r>
            <w:r w:rsidRPr="008E5FC5">
              <w:rPr>
                <w:rFonts w:eastAsia="標楷體" w:hint="eastAsia"/>
                <w:sz w:val="26"/>
                <w:szCs w:val="26"/>
              </w:rPr>
              <w:t>1.</w:t>
            </w:r>
            <w:r w:rsidRPr="008E5FC5">
              <w:rPr>
                <w:rFonts w:eastAsia="標楷體" w:hint="eastAsia"/>
                <w:sz w:val="26"/>
                <w:szCs w:val="26"/>
              </w:rPr>
              <w:t>所通報資訊代表新的或增加的風險，或新的安全問題，例如：</w:t>
            </w:r>
          </w:p>
          <w:p w:rsidR="008E5FC5" w:rsidRPr="008E5FC5" w:rsidRDefault="008E5FC5" w:rsidP="00D87F0E">
            <w:pPr>
              <w:widowControl/>
              <w:adjustRightInd w:val="0"/>
              <w:snapToGrid w:val="0"/>
              <w:spacing w:line="240" w:lineRule="atLeast"/>
              <w:ind w:leftChars="27" w:left="205" w:hangingChars="54" w:hanging="140"/>
              <w:rPr>
                <w:rFonts w:eastAsia="標楷體"/>
                <w:sz w:val="26"/>
                <w:szCs w:val="26"/>
              </w:rPr>
            </w:pPr>
            <w:r w:rsidRPr="008E5FC5">
              <w:rPr>
                <w:rFonts w:eastAsia="標楷體" w:hint="eastAsia"/>
                <w:sz w:val="26"/>
                <w:szCs w:val="26"/>
              </w:rPr>
              <w:t>○</w:t>
            </w:r>
            <w:r w:rsidRPr="008E5FC5">
              <w:rPr>
                <w:rFonts w:eastAsia="標楷體" w:hint="eastAsia"/>
                <w:sz w:val="26"/>
                <w:szCs w:val="26"/>
              </w:rPr>
              <w:t>a.</w:t>
            </w:r>
            <w:r w:rsidRPr="008E5FC5">
              <w:rPr>
                <w:rFonts w:eastAsia="標楷體" w:hint="eastAsia"/>
                <w:sz w:val="26"/>
                <w:szCs w:val="26"/>
              </w:rPr>
              <w:t>新的資訊</w:t>
            </w:r>
            <w:r w:rsidRPr="008E5FC5">
              <w:rPr>
                <w:rFonts w:eastAsia="標楷體" w:hint="eastAsia"/>
                <w:sz w:val="26"/>
                <w:szCs w:val="26"/>
              </w:rPr>
              <w:t xml:space="preserve"> (</w:t>
            </w:r>
            <w:r w:rsidRPr="008E5FC5">
              <w:rPr>
                <w:rFonts w:eastAsia="標楷體" w:hint="eastAsia"/>
                <w:sz w:val="26"/>
                <w:szCs w:val="26"/>
              </w:rPr>
              <w:t>如期中分析結果、安全監測報告、文獻報告、贊助者報告、或研究者之發現</w:t>
            </w:r>
            <w:r w:rsidRPr="008E5FC5">
              <w:rPr>
                <w:rFonts w:eastAsia="標楷體" w:hint="eastAsia"/>
                <w:sz w:val="26"/>
                <w:szCs w:val="26"/>
              </w:rPr>
              <w:t>)</w:t>
            </w:r>
            <w:r w:rsidRPr="008E5FC5">
              <w:rPr>
                <w:rFonts w:eastAsia="標楷體" w:hint="eastAsia"/>
                <w:sz w:val="26"/>
                <w:szCs w:val="26"/>
              </w:rPr>
              <w:t>指出風險發生的頻率或幅度較之前核准時已知者增加、利益降低，或發現新的風險。</w:t>
            </w:r>
          </w:p>
          <w:p w:rsidR="008E5FC5" w:rsidRPr="008E5FC5" w:rsidRDefault="008E5FC5" w:rsidP="00D87F0E">
            <w:pPr>
              <w:widowControl/>
              <w:adjustRightInd w:val="0"/>
              <w:snapToGrid w:val="0"/>
              <w:spacing w:line="240" w:lineRule="atLeast"/>
              <w:ind w:leftChars="27" w:left="205" w:hangingChars="54" w:hanging="140"/>
              <w:rPr>
                <w:rFonts w:eastAsia="標楷體"/>
                <w:sz w:val="26"/>
                <w:szCs w:val="26"/>
              </w:rPr>
            </w:pPr>
            <w:r w:rsidRPr="008E5FC5">
              <w:rPr>
                <w:rFonts w:eastAsia="標楷體" w:hint="eastAsia"/>
                <w:sz w:val="26"/>
                <w:szCs w:val="26"/>
              </w:rPr>
              <w:t>○</w:t>
            </w:r>
            <w:r w:rsidRPr="008E5FC5">
              <w:rPr>
                <w:rFonts w:eastAsia="標楷體" w:hint="eastAsia"/>
                <w:sz w:val="26"/>
                <w:szCs w:val="26"/>
              </w:rPr>
              <w:t>b.</w:t>
            </w:r>
            <w:r w:rsidRPr="008E5FC5">
              <w:rPr>
                <w:rFonts w:eastAsia="標楷體" w:hint="eastAsia"/>
                <w:sz w:val="26"/>
                <w:szCs w:val="26"/>
              </w:rPr>
              <w:t>藥品說明書</w:t>
            </w:r>
            <w:r w:rsidRPr="008E5FC5">
              <w:rPr>
                <w:rFonts w:eastAsia="標楷體" w:hint="eastAsia"/>
                <w:sz w:val="26"/>
                <w:szCs w:val="26"/>
              </w:rPr>
              <w:t>(</w:t>
            </w:r>
            <w:r w:rsidRPr="008E5FC5">
              <w:rPr>
                <w:rFonts w:eastAsia="標楷體" w:hint="eastAsia"/>
                <w:sz w:val="26"/>
                <w:szCs w:val="26"/>
              </w:rPr>
              <w:t>仿單</w:t>
            </w:r>
            <w:r w:rsidRPr="008E5FC5">
              <w:rPr>
                <w:rFonts w:eastAsia="標楷體" w:hint="eastAsia"/>
                <w:sz w:val="26"/>
                <w:szCs w:val="26"/>
              </w:rPr>
              <w:t>)</w:t>
            </w:r>
            <w:r w:rsidRPr="008E5FC5">
              <w:rPr>
                <w:rFonts w:eastAsia="標楷體" w:hint="eastAsia"/>
                <w:sz w:val="26"/>
                <w:szCs w:val="26"/>
              </w:rPr>
              <w:t>或儀器說明書之修改，指出風險發生的頻率或幅度較之前核准時已知者增加，或描述新的風險。</w:t>
            </w:r>
          </w:p>
          <w:p w:rsidR="008E5FC5" w:rsidRPr="008E5FC5" w:rsidRDefault="008E5FC5" w:rsidP="00D87F0E">
            <w:pPr>
              <w:widowControl/>
              <w:adjustRightInd w:val="0"/>
              <w:snapToGrid w:val="0"/>
              <w:spacing w:line="240" w:lineRule="atLeast"/>
              <w:ind w:leftChars="27" w:left="205" w:hangingChars="54" w:hanging="140"/>
              <w:rPr>
                <w:rFonts w:eastAsia="標楷體"/>
                <w:sz w:val="26"/>
                <w:szCs w:val="26"/>
              </w:rPr>
            </w:pPr>
            <w:r w:rsidRPr="008E5FC5">
              <w:rPr>
                <w:rFonts w:eastAsia="標楷體" w:hint="eastAsia"/>
                <w:sz w:val="26"/>
                <w:szCs w:val="26"/>
              </w:rPr>
              <w:t>○</w:t>
            </w:r>
            <w:r w:rsidRPr="008E5FC5">
              <w:rPr>
                <w:rFonts w:eastAsia="標楷體" w:hint="eastAsia"/>
                <w:sz w:val="26"/>
                <w:szCs w:val="26"/>
              </w:rPr>
              <w:t>c.</w:t>
            </w:r>
            <w:r w:rsidRPr="008E5FC5">
              <w:rPr>
                <w:rFonts w:eastAsia="標楷體" w:hint="eastAsia"/>
                <w:sz w:val="26"/>
                <w:szCs w:val="26"/>
              </w:rPr>
              <w:t>治療所用之市售藥品、儀器或生物</w:t>
            </w:r>
            <w:proofErr w:type="gramStart"/>
            <w:r w:rsidRPr="008E5FC5">
              <w:rPr>
                <w:rFonts w:eastAsia="標楷體" w:hint="eastAsia"/>
                <w:sz w:val="26"/>
                <w:szCs w:val="26"/>
              </w:rPr>
              <w:t>製劑被撤銷</w:t>
            </w:r>
            <w:proofErr w:type="gramEnd"/>
            <w:r w:rsidRPr="008E5FC5">
              <w:rPr>
                <w:rFonts w:eastAsia="標楷體" w:hint="eastAsia"/>
                <w:sz w:val="26"/>
                <w:szCs w:val="26"/>
              </w:rPr>
              <w:t>上市核准、限制使用或用途、成分或裝置改變時。</w:t>
            </w:r>
          </w:p>
          <w:p w:rsidR="008E5FC5" w:rsidRPr="008E5FC5" w:rsidRDefault="008E5FC5" w:rsidP="00D87F0E">
            <w:pPr>
              <w:widowControl/>
              <w:adjustRightInd w:val="0"/>
              <w:snapToGrid w:val="0"/>
              <w:spacing w:line="240" w:lineRule="atLeast"/>
              <w:ind w:leftChars="27" w:left="205" w:hangingChars="54" w:hanging="140"/>
              <w:rPr>
                <w:rFonts w:eastAsia="標楷體"/>
                <w:sz w:val="26"/>
                <w:szCs w:val="26"/>
              </w:rPr>
            </w:pPr>
            <w:r w:rsidRPr="008E5FC5">
              <w:rPr>
                <w:rFonts w:eastAsia="標楷體" w:hint="eastAsia"/>
                <w:sz w:val="26"/>
                <w:szCs w:val="26"/>
              </w:rPr>
              <w:t>○</w:t>
            </w:r>
            <w:r w:rsidRPr="008E5FC5">
              <w:rPr>
                <w:rFonts w:eastAsia="標楷體" w:hint="eastAsia"/>
                <w:sz w:val="26"/>
                <w:szCs w:val="26"/>
              </w:rPr>
              <w:t>d.</w:t>
            </w:r>
            <w:r w:rsidRPr="008E5FC5">
              <w:rPr>
                <w:rFonts w:eastAsia="標楷體" w:hint="eastAsia"/>
                <w:sz w:val="26"/>
                <w:szCs w:val="26"/>
              </w:rPr>
              <w:t>違反恩慈治療計畫可能增加對病患或其他人員傷害之風險。</w:t>
            </w:r>
          </w:p>
          <w:p w:rsidR="008E5FC5" w:rsidRPr="008E5FC5" w:rsidRDefault="008E5FC5" w:rsidP="00D87F0E">
            <w:pPr>
              <w:widowControl/>
              <w:adjustRightInd w:val="0"/>
              <w:snapToGrid w:val="0"/>
              <w:spacing w:line="240" w:lineRule="atLeast"/>
              <w:ind w:leftChars="27" w:left="205" w:hangingChars="54" w:hanging="140"/>
              <w:rPr>
                <w:rFonts w:eastAsia="標楷體"/>
                <w:sz w:val="26"/>
                <w:szCs w:val="26"/>
              </w:rPr>
            </w:pPr>
            <w:r w:rsidRPr="008E5FC5">
              <w:rPr>
                <w:rFonts w:eastAsia="標楷體" w:hint="eastAsia"/>
                <w:sz w:val="26"/>
                <w:szCs w:val="26"/>
              </w:rPr>
              <w:t>○</w:t>
            </w:r>
            <w:r w:rsidRPr="008E5FC5">
              <w:rPr>
                <w:rFonts w:eastAsia="標楷體" w:hint="eastAsia"/>
                <w:sz w:val="26"/>
                <w:szCs w:val="26"/>
              </w:rPr>
              <w:t>e.</w:t>
            </w:r>
            <w:r w:rsidRPr="008E5FC5">
              <w:rPr>
                <w:rFonts w:eastAsia="標楷體" w:hint="eastAsia"/>
                <w:sz w:val="26"/>
                <w:szCs w:val="26"/>
              </w:rPr>
              <w:t>病患抱怨或控訴指出可能造成傷害風險增加，或造成新的傷</w:t>
            </w:r>
            <w:r w:rsidRPr="008E5FC5">
              <w:rPr>
                <w:rFonts w:eastAsia="標楷體" w:hint="eastAsia"/>
                <w:sz w:val="26"/>
                <w:szCs w:val="26"/>
              </w:rPr>
              <w:lastRenderedPageBreak/>
              <w:t>害。</w:t>
            </w:r>
          </w:p>
          <w:p w:rsidR="008E5FC5" w:rsidRPr="008E5FC5" w:rsidRDefault="008E5FC5" w:rsidP="00D87F0E">
            <w:pPr>
              <w:widowControl/>
              <w:adjustRightInd w:val="0"/>
              <w:snapToGrid w:val="0"/>
              <w:spacing w:line="240" w:lineRule="atLeast"/>
              <w:ind w:leftChars="27" w:left="205" w:hangingChars="54" w:hanging="140"/>
              <w:rPr>
                <w:rFonts w:eastAsia="標楷體"/>
                <w:sz w:val="26"/>
                <w:szCs w:val="26"/>
              </w:rPr>
            </w:pPr>
            <w:r w:rsidRPr="008E5FC5">
              <w:rPr>
                <w:rFonts w:eastAsia="標楷體" w:hint="eastAsia"/>
                <w:sz w:val="26"/>
                <w:szCs w:val="26"/>
              </w:rPr>
              <w:t>○</w:t>
            </w:r>
            <w:r w:rsidRPr="008E5FC5">
              <w:rPr>
                <w:rFonts w:eastAsia="標楷體" w:hint="eastAsia"/>
                <w:sz w:val="26"/>
                <w:szCs w:val="26"/>
              </w:rPr>
              <w:t>f.</w:t>
            </w:r>
            <w:r w:rsidRPr="008E5FC5">
              <w:rPr>
                <w:rFonts w:eastAsia="標楷體" w:hint="eastAsia"/>
                <w:sz w:val="26"/>
                <w:szCs w:val="26"/>
              </w:rPr>
              <w:t>任何改變會明顯影響恩慈治療的進行。</w:t>
            </w:r>
          </w:p>
          <w:p w:rsidR="008E5FC5" w:rsidRPr="008E5FC5" w:rsidRDefault="008E5FC5" w:rsidP="00D87F0E">
            <w:pPr>
              <w:widowControl/>
              <w:adjustRightInd w:val="0"/>
              <w:snapToGrid w:val="0"/>
              <w:spacing w:line="240" w:lineRule="atLeast"/>
              <w:rPr>
                <w:rFonts w:eastAsia="標楷體"/>
                <w:sz w:val="26"/>
                <w:szCs w:val="26"/>
              </w:rPr>
            </w:pPr>
            <w:r w:rsidRPr="008E5FC5">
              <w:rPr>
                <w:rFonts w:eastAsia="標楷體" w:hint="eastAsia"/>
                <w:sz w:val="26"/>
                <w:szCs w:val="26"/>
              </w:rPr>
              <w:t>○</w:t>
            </w:r>
            <w:r w:rsidRPr="008E5FC5">
              <w:rPr>
                <w:rFonts w:eastAsia="標楷體" w:hint="eastAsia"/>
                <w:sz w:val="26"/>
                <w:szCs w:val="26"/>
              </w:rPr>
              <w:t>2.</w:t>
            </w:r>
            <w:r w:rsidRPr="008E5FC5">
              <w:rPr>
                <w:rFonts w:eastAsia="標楷體" w:hint="eastAsia"/>
                <w:sz w:val="26"/>
                <w:szCs w:val="26"/>
              </w:rPr>
              <w:t>主持人評估病患或其他人員所經歷之傷害為非預期且與試驗</w:t>
            </w:r>
            <w:r w:rsidRPr="008E5FC5">
              <w:rPr>
                <w:rFonts w:eastAsia="標楷體" w:hint="eastAsia"/>
                <w:sz w:val="26"/>
                <w:szCs w:val="26"/>
              </w:rPr>
              <w:t>/</w:t>
            </w:r>
            <w:r w:rsidRPr="008E5FC5">
              <w:rPr>
                <w:rFonts w:eastAsia="標楷體" w:hint="eastAsia"/>
                <w:sz w:val="26"/>
                <w:szCs w:val="26"/>
              </w:rPr>
              <w:t>研究可能相關者</w:t>
            </w:r>
          </w:p>
          <w:p w:rsidR="008E5FC5" w:rsidRPr="008E5FC5" w:rsidRDefault="008E5FC5" w:rsidP="00D87F0E">
            <w:pPr>
              <w:widowControl/>
              <w:adjustRightInd w:val="0"/>
              <w:snapToGrid w:val="0"/>
              <w:spacing w:line="240" w:lineRule="atLeast"/>
              <w:ind w:leftChars="27" w:left="205" w:hangingChars="54" w:hanging="140"/>
              <w:rPr>
                <w:rFonts w:eastAsia="標楷體"/>
                <w:sz w:val="26"/>
                <w:szCs w:val="26"/>
              </w:rPr>
            </w:pPr>
            <w:r w:rsidRPr="008E5FC5">
              <w:rPr>
                <w:rFonts w:eastAsia="標楷體" w:hint="eastAsia"/>
                <w:sz w:val="26"/>
                <w:szCs w:val="26"/>
              </w:rPr>
              <w:t>○</w:t>
            </w:r>
            <w:r w:rsidRPr="008E5FC5">
              <w:rPr>
                <w:rFonts w:eastAsia="標楷體" w:hint="eastAsia"/>
                <w:sz w:val="26"/>
                <w:szCs w:val="26"/>
              </w:rPr>
              <w:t>a.</w:t>
            </w:r>
            <w:r w:rsidRPr="008E5FC5">
              <w:rPr>
                <w:rFonts w:eastAsia="標楷體" w:hint="eastAsia"/>
                <w:sz w:val="26"/>
                <w:szCs w:val="26"/>
              </w:rPr>
              <w:t>所謂非預期的傷害，係指其特性、發生頻率或嚴重性與已知且經本會審查及核准之風險不一致。</w:t>
            </w:r>
          </w:p>
          <w:p w:rsidR="008E5FC5" w:rsidRPr="008E5FC5" w:rsidRDefault="008E5FC5" w:rsidP="00D87F0E">
            <w:pPr>
              <w:widowControl/>
              <w:adjustRightInd w:val="0"/>
              <w:snapToGrid w:val="0"/>
              <w:spacing w:line="240" w:lineRule="atLeast"/>
              <w:ind w:leftChars="27" w:left="205" w:hangingChars="54" w:hanging="140"/>
              <w:rPr>
                <w:rFonts w:eastAsia="標楷體"/>
                <w:sz w:val="26"/>
                <w:szCs w:val="26"/>
              </w:rPr>
            </w:pPr>
            <w:r w:rsidRPr="008E5FC5">
              <w:rPr>
                <w:rFonts w:eastAsia="標楷體" w:hint="eastAsia"/>
                <w:sz w:val="26"/>
                <w:szCs w:val="26"/>
              </w:rPr>
              <w:t>○</w:t>
            </w:r>
            <w:r w:rsidRPr="008E5FC5">
              <w:rPr>
                <w:rFonts w:eastAsia="標楷體" w:hint="eastAsia"/>
                <w:sz w:val="26"/>
                <w:szCs w:val="26"/>
              </w:rPr>
              <w:t>b.</w:t>
            </w:r>
            <w:r w:rsidRPr="008E5FC5">
              <w:rPr>
                <w:rFonts w:eastAsia="標楷體" w:hint="eastAsia"/>
                <w:sz w:val="26"/>
                <w:szCs w:val="26"/>
              </w:rPr>
              <w:t>所謂可能與研究相關之傷害，係指醫師認為無法排除治療程序是導致傷害之可能原因。</w:t>
            </w:r>
          </w:p>
          <w:p w:rsidR="008E5FC5" w:rsidRPr="008E5FC5" w:rsidRDefault="008E5FC5" w:rsidP="00D87F0E">
            <w:pPr>
              <w:widowControl/>
              <w:adjustRightInd w:val="0"/>
              <w:snapToGrid w:val="0"/>
              <w:spacing w:line="240" w:lineRule="atLeast"/>
              <w:rPr>
                <w:rFonts w:eastAsia="標楷體"/>
                <w:sz w:val="26"/>
                <w:szCs w:val="26"/>
              </w:rPr>
            </w:pPr>
            <w:r w:rsidRPr="008E5FC5">
              <w:rPr>
                <w:rFonts w:eastAsia="標楷體" w:hint="eastAsia"/>
                <w:sz w:val="26"/>
                <w:szCs w:val="26"/>
              </w:rPr>
              <w:t>○</w:t>
            </w:r>
            <w:r w:rsidRPr="008E5FC5">
              <w:rPr>
                <w:rFonts w:eastAsia="標楷體" w:hint="eastAsia"/>
                <w:sz w:val="26"/>
                <w:szCs w:val="26"/>
              </w:rPr>
              <w:t>3.</w:t>
            </w:r>
            <w:r w:rsidRPr="008E5FC5">
              <w:rPr>
                <w:rFonts w:eastAsia="標楷體" w:hint="eastAsia"/>
                <w:sz w:val="26"/>
                <w:szCs w:val="26"/>
              </w:rPr>
              <w:t>政府單位的稽核或調查的結果</w:t>
            </w:r>
          </w:p>
          <w:p w:rsidR="008E5FC5" w:rsidRPr="008E5FC5" w:rsidRDefault="008E5FC5" w:rsidP="00D87F0E">
            <w:pPr>
              <w:widowControl/>
              <w:adjustRightInd w:val="0"/>
              <w:snapToGrid w:val="0"/>
              <w:spacing w:line="240" w:lineRule="atLeast"/>
              <w:rPr>
                <w:rFonts w:eastAsia="標楷體"/>
                <w:sz w:val="26"/>
                <w:szCs w:val="26"/>
              </w:rPr>
            </w:pPr>
            <w:r w:rsidRPr="008E5FC5">
              <w:rPr>
                <w:rFonts w:eastAsia="標楷體" w:hint="eastAsia"/>
                <w:sz w:val="26"/>
                <w:szCs w:val="26"/>
              </w:rPr>
              <w:t>○</w:t>
            </w:r>
            <w:r w:rsidRPr="008E5FC5">
              <w:rPr>
                <w:rFonts w:eastAsia="標楷體" w:hint="eastAsia"/>
                <w:sz w:val="26"/>
                <w:szCs w:val="26"/>
              </w:rPr>
              <w:t>4.</w:t>
            </w:r>
            <w:r w:rsidRPr="008E5FC5">
              <w:rPr>
                <w:rFonts w:eastAsia="標楷體" w:hint="eastAsia"/>
                <w:sz w:val="26"/>
                <w:szCs w:val="26"/>
              </w:rPr>
              <w:t>恩慈治療之監測報告</w:t>
            </w:r>
          </w:p>
          <w:p w:rsidR="008E5FC5" w:rsidRPr="008E5FC5" w:rsidRDefault="008E5FC5" w:rsidP="00D87F0E">
            <w:pPr>
              <w:widowControl/>
              <w:adjustRightInd w:val="0"/>
              <w:snapToGrid w:val="0"/>
              <w:spacing w:line="240" w:lineRule="atLeast"/>
              <w:rPr>
                <w:rFonts w:eastAsia="標楷體"/>
                <w:sz w:val="26"/>
                <w:szCs w:val="26"/>
              </w:rPr>
            </w:pPr>
            <w:r w:rsidRPr="008E5FC5">
              <w:rPr>
                <w:rFonts w:eastAsia="標楷體" w:hint="eastAsia"/>
                <w:sz w:val="26"/>
                <w:szCs w:val="26"/>
              </w:rPr>
              <w:t>○</w:t>
            </w:r>
            <w:r w:rsidRPr="008E5FC5">
              <w:rPr>
                <w:rFonts w:eastAsia="標楷體" w:hint="eastAsia"/>
                <w:sz w:val="26"/>
                <w:szCs w:val="26"/>
              </w:rPr>
              <w:t>5.</w:t>
            </w:r>
            <w:r w:rsidRPr="008E5FC5">
              <w:rPr>
                <w:rFonts w:eastAsia="標楷體" w:hint="eastAsia"/>
                <w:sz w:val="26"/>
                <w:szCs w:val="26"/>
              </w:rPr>
              <w:t>因醫師或其他相關人員故意或非故意之未依計畫執行之行為</w:t>
            </w:r>
          </w:p>
          <w:p w:rsidR="008E5FC5" w:rsidRPr="008E5FC5" w:rsidRDefault="008E5FC5" w:rsidP="00D87F0E">
            <w:pPr>
              <w:widowControl/>
              <w:adjustRightInd w:val="0"/>
              <w:snapToGrid w:val="0"/>
              <w:spacing w:line="240" w:lineRule="atLeast"/>
              <w:rPr>
                <w:rFonts w:eastAsia="標楷體"/>
                <w:sz w:val="26"/>
                <w:szCs w:val="26"/>
              </w:rPr>
            </w:pPr>
            <w:r w:rsidRPr="008E5FC5">
              <w:rPr>
                <w:rFonts w:eastAsia="標楷體" w:hint="eastAsia"/>
                <w:sz w:val="26"/>
                <w:szCs w:val="26"/>
              </w:rPr>
              <w:t>○</w:t>
            </w:r>
            <w:r w:rsidRPr="008E5FC5">
              <w:rPr>
                <w:rFonts w:eastAsia="標楷體" w:hint="eastAsia"/>
                <w:sz w:val="26"/>
                <w:szCs w:val="26"/>
              </w:rPr>
              <w:t>6.</w:t>
            </w:r>
            <w:r w:rsidRPr="008E5FC5">
              <w:rPr>
                <w:rFonts w:eastAsia="標楷體" w:hint="eastAsia"/>
                <w:sz w:val="26"/>
                <w:szCs w:val="26"/>
              </w:rPr>
              <w:t>違反資料保密</w:t>
            </w:r>
          </w:p>
          <w:p w:rsidR="008E5FC5" w:rsidRPr="008E5FC5" w:rsidRDefault="008E5FC5" w:rsidP="00D87F0E">
            <w:pPr>
              <w:widowControl/>
              <w:adjustRightInd w:val="0"/>
              <w:snapToGrid w:val="0"/>
              <w:spacing w:line="240" w:lineRule="atLeast"/>
              <w:rPr>
                <w:rFonts w:eastAsia="標楷體"/>
                <w:sz w:val="26"/>
                <w:szCs w:val="26"/>
              </w:rPr>
            </w:pPr>
            <w:r w:rsidRPr="008E5FC5">
              <w:rPr>
                <w:rFonts w:eastAsia="標楷體" w:hint="eastAsia"/>
                <w:sz w:val="26"/>
                <w:szCs w:val="26"/>
              </w:rPr>
              <w:t>○</w:t>
            </w:r>
            <w:r w:rsidRPr="008E5FC5">
              <w:rPr>
                <w:rFonts w:eastAsia="標楷體" w:hint="eastAsia"/>
                <w:sz w:val="26"/>
                <w:szCs w:val="26"/>
              </w:rPr>
              <w:t>7.</w:t>
            </w:r>
            <w:r w:rsidRPr="008E5FC5">
              <w:rPr>
                <w:rFonts w:eastAsia="標楷體" w:hint="eastAsia"/>
                <w:sz w:val="26"/>
                <w:szCs w:val="26"/>
              </w:rPr>
              <w:t>為避免或減少對病患明顯且立即之傷害，在未經本會審核前自行更改計畫程序</w:t>
            </w:r>
          </w:p>
          <w:p w:rsidR="008E5FC5" w:rsidRPr="008E5FC5" w:rsidRDefault="008E5FC5" w:rsidP="00D87F0E">
            <w:pPr>
              <w:widowControl/>
              <w:adjustRightInd w:val="0"/>
              <w:snapToGrid w:val="0"/>
              <w:spacing w:line="240" w:lineRule="atLeast"/>
              <w:rPr>
                <w:rFonts w:eastAsia="標楷體"/>
                <w:sz w:val="26"/>
                <w:szCs w:val="26"/>
              </w:rPr>
            </w:pPr>
            <w:r w:rsidRPr="008E5FC5">
              <w:rPr>
                <w:rFonts w:eastAsia="標楷體" w:hint="eastAsia"/>
                <w:sz w:val="26"/>
                <w:szCs w:val="26"/>
              </w:rPr>
              <w:t>○</w:t>
            </w:r>
            <w:r w:rsidRPr="008E5FC5">
              <w:rPr>
                <w:rFonts w:eastAsia="標楷體" w:hint="eastAsia"/>
                <w:sz w:val="26"/>
                <w:szCs w:val="26"/>
              </w:rPr>
              <w:t>8.</w:t>
            </w:r>
            <w:r w:rsidRPr="008E5FC5">
              <w:rPr>
                <w:rFonts w:eastAsia="標楷體" w:hint="eastAsia"/>
                <w:sz w:val="26"/>
                <w:szCs w:val="26"/>
              </w:rPr>
              <w:t>未檢送新的恩慈治療即先執行研究程序</w:t>
            </w:r>
          </w:p>
          <w:p w:rsidR="008E5FC5" w:rsidRPr="008E5FC5" w:rsidRDefault="008E5FC5" w:rsidP="00D87F0E">
            <w:pPr>
              <w:widowControl/>
              <w:adjustRightInd w:val="0"/>
              <w:snapToGrid w:val="0"/>
              <w:spacing w:line="240" w:lineRule="atLeast"/>
              <w:rPr>
                <w:rFonts w:eastAsia="標楷體"/>
                <w:sz w:val="26"/>
                <w:szCs w:val="26"/>
              </w:rPr>
            </w:pPr>
            <w:r w:rsidRPr="008E5FC5">
              <w:rPr>
                <w:rFonts w:eastAsia="標楷體" w:hint="eastAsia"/>
                <w:sz w:val="26"/>
                <w:szCs w:val="26"/>
              </w:rPr>
              <w:t>○</w:t>
            </w:r>
            <w:r w:rsidRPr="008E5FC5">
              <w:rPr>
                <w:rFonts w:eastAsia="標楷體" w:hint="eastAsia"/>
                <w:sz w:val="26"/>
                <w:szCs w:val="26"/>
              </w:rPr>
              <w:t>9.</w:t>
            </w:r>
            <w:r w:rsidRPr="008E5FC5">
              <w:rPr>
                <w:rFonts w:eastAsia="標楷體" w:hint="eastAsia"/>
                <w:sz w:val="26"/>
                <w:szCs w:val="26"/>
              </w:rPr>
              <w:t>醫師無法解決之病患抱怨或控訴，可能因此增加潛在風險</w:t>
            </w:r>
          </w:p>
          <w:p w:rsidR="008E5FC5" w:rsidRPr="008E5FC5" w:rsidRDefault="008E5FC5" w:rsidP="00D87F0E">
            <w:pPr>
              <w:widowControl/>
              <w:adjustRightInd w:val="0"/>
              <w:snapToGrid w:val="0"/>
              <w:spacing w:line="240" w:lineRule="atLeast"/>
              <w:rPr>
                <w:rFonts w:eastAsia="標楷體"/>
                <w:sz w:val="26"/>
                <w:szCs w:val="26"/>
              </w:rPr>
            </w:pPr>
            <w:r w:rsidRPr="008E5FC5">
              <w:rPr>
                <w:rFonts w:eastAsia="標楷體" w:hint="eastAsia"/>
                <w:sz w:val="26"/>
                <w:szCs w:val="26"/>
              </w:rPr>
              <w:t>○</w:t>
            </w:r>
            <w:r w:rsidRPr="008E5FC5">
              <w:rPr>
                <w:rFonts w:eastAsia="標楷體" w:hint="eastAsia"/>
                <w:sz w:val="26"/>
                <w:szCs w:val="26"/>
              </w:rPr>
              <w:t>10.</w:t>
            </w:r>
            <w:r w:rsidRPr="008E5FC5">
              <w:rPr>
                <w:rFonts w:eastAsia="標楷體" w:hint="eastAsia"/>
                <w:sz w:val="26"/>
                <w:szCs w:val="26"/>
              </w:rPr>
              <w:t>贊助者、醫師或執行機構提前暫停或終止試驗</w:t>
            </w:r>
            <w:r w:rsidRPr="008E5FC5">
              <w:rPr>
                <w:rFonts w:eastAsia="標楷體" w:hint="eastAsia"/>
                <w:sz w:val="26"/>
                <w:szCs w:val="26"/>
              </w:rPr>
              <w:t>/</w:t>
            </w:r>
            <w:r w:rsidRPr="008E5FC5">
              <w:rPr>
                <w:rFonts w:eastAsia="標楷體" w:hint="eastAsia"/>
                <w:sz w:val="26"/>
                <w:szCs w:val="26"/>
              </w:rPr>
              <w:t>研究計畫</w:t>
            </w:r>
          </w:p>
          <w:p w:rsidR="008E5FC5" w:rsidRPr="008E5FC5" w:rsidRDefault="008E5FC5" w:rsidP="00D87F0E">
            <w:pPr>
              <w:widowControl/>
              <w:adjustRightInd w:val="0"/>
              <w:snapToGrid w:val="0"/>
              <w:spacing w:line="240" w:lineRule="atLeast"/>
              <w:rPr>
                <w:rFonts w:eastAsia="標楷體"/>
                <w:sz w:val="26"/>
                <w:szCs w:val="26"/>
              </w:rPr>
            </w:pPr>
            <w:r w:rsidRPr="008E5FC5">
              <w:rPr>
                <w:rFonts w:eastAsia="標楷體" w:hint="eastAsia"/>
                <w:sz w:val="26"/>
                <w:szCs w:val="26"/>
              </w:rPr>
              <w:t>○</w:t>
            </w:r>
            <w:r w:rsidRPr="008E5FC5">
              <w:rPr>
                <w:rFonts w:eastAsia="標楷體" w:hint="eastAsia"/>
                <w:sz w:val="26"/>
                <w:szCs w:val="26"/>
              </w:rPr>
              <w:t>11.</w:t>
            </w:r>
            <w:r w:rsidRPr="008E5FC5">
              <w:rPr>
                <w:rFonts w:eastAsia="標楷體" w:hint="eastAsia"/>
                <w:sz w:val="26"/>
                <w:szCs w:val="26"/>
              </w:rPr>
              <w:t>設備所造成之非預期不良反應</w:t>
            </w:r>
            <w:r w:rsidRPr="008E5FC5">
              <w:rPr>
                <w:rFonts w:eastAsia="標楷體" w:hint="eastAsia"/>
                <w:sz w:val="26"/>
                <w:szCs w:val="26"/>
              </w:rPr>
              <w:t>(</w:t>
            </w:r>
            <w:r w:rsidRPr="008E5FC5">
              <w:rPr>
                <w:rFonts w:eastAsia="標楷體" w:hint="eastAsia"/>
                <w:sz w:val="26"/>
                <w:szCs w:val="26"/>
              </w:rPr>
              <w:t>代表任何因設備造成或相關之健康、安全、威脅生命或致死的不良反應，該等效應、問題或死亡的結果未曾於研究計畫或相關文件界定其嚴重性、發生率及程度，或任何與設備有關，且影響病患權利、安全或福祉之非預期嚴重不良反應</w:t>
            </w:r>
            <w:r w:rsidRPr="008E5FC5">
              <w:rPr>
                <w:rFonts w:eastAsia="標楷體" w:hint="eastAsia"/>
                <w:sz w:val="26"/>
                <w:szCs w:val="26"/>
              </w:rPr>
              <w:t>)</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6"/>
                <w:szCs w:val="26"/>
              </w:rPr>
              <w:t>○</w:t>
            </w:r>
            <w:r w:rsidRPr="008E5FC5">
              <w:rPr>
                <w:rFonts w:eastAsia="標楷體" w:hint="eastAsia"/>
                <w:sz w:val="26"/>
                <w:szCs w:val="26"/>
              </w:rPr>
              <w:t>12.</w:t>
            </w:r>
            <w:r w:rsidRPr="008E5FC5">
              <w:rPr>
                <w:rFonts w:eastAsia="標楷體" w:hint="eastAsia"/>
                <w:sz w:val="26"/>
                <w:szCs w:val="26"/>
              </w:rPr>
              <w:t>醫師或其他相關人員於恩慈治療期間不慎暴露於低劑量放射線或生物風險</w:t>
            </w: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lastRenderedPageBreak/>
              <w:t>非預期問題結果</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○死亡○危及生命○造成永久性身心障礙○病患之胎兒或新生兒先天性畸形○需住院或延長住院之併發症○其他可能導致永久性傷害之併發症○其他：</w:t>
            </w: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發生日期</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獲知日期</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本次追蹤獲知日期</w:t>
            </w:r>
            <w:r w:rsidRPr="008E5FC5">
              <w:rPr>
                <w:rFonts w:eastAsia="標楷體" w:hint="eastAsia"/>
                <w:sz w:val="28"/>
                <w:szCs w:val="28"/>
              </w:rPr>
              <w:br/>
            </w:r>
            <w:r w:rsidRPr="008E5FC5">
              <w:rPr>
                <w:rFonts w:eastAsia="標楷體" w:hint="eastAsia"/>
                <w:sz w:val="28"/>
                <w:szCs w:val="28"/>
              </w:rPr>
              <w:t>（初始報告免填）</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醫師自評（一）</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通報時效：天</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已於時效內通報人體試驗倫理委員會：○</w:t>
            </w:r>
            <w:proofErr w:type="gramStart"/>
            <w:r w:rsidRPr="008E5FC5">
              <w:rPr>
                <w:rFonts w:eastAsia="標楷體" w:hint="eastAsia"/>
                <w:sz w:val="28"/>
                <w:szCs w:val="28"/>
              </w:rPr>
              <w:t>是○否</w:t>
            </w:r>
            <w:proofErr w:type="gramEnd"/>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病患現況</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醫師自評（二）</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非預期問題是否仍繼續</w:t>
            </w:r>
            <w:r w:rsidRPr="008E5FC5">
              <w:rPr>
                <w:rFonts w:eastAsia="標楷體" w:hint="eastAsia"/>
                <w:sz w:val="28"/>
                <w:szCs w:val="28"/>
              </w:rPr>
              <w:t xml:space="preserve">? </w:t>
            </w:r>
            <w:r w:rsidRPr="008E5FC5">
              <w:rPr>
                <w:rFonts w:eastAsia="標楷體" w:hint="eastAsia"/>
                <w:sz w:val="28"/>
                <w:szCs w:val="28"/>
              </w:rPr>
              <w:t>○</w:t>
            </w:r>
            <w:proofErr w:type="gramStart"/>
            <w:r w:rsidRPr="008E5FC5">
              <w:rPr>
                <w:rFonts w:eastAsia="標楷體" w:hint="eastAsia"/>
                <w:sz w:val="28"/>
                <w:szCs w:val="28"/>
              </w:rPr>
              <w:t>是○否</w:t>
            </w:r>
            <w:proofErr w:type="gramEnd"/>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醫師自評（三）</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本次通報之非預期問題是否曾發生過</w:t>
            </w:r>
            <w:r w:rsidRPr="008E5FC5">
              <w:rPr>
                <w:rFonts w:eastAsia="標楷體" w:hint="eastAsia"/>
                <w:sz w:val="28"/>
                <w:szCs w:val="28"/>
              </w:rPr>
              <w:t>? </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lastRenderedPageBreak/>
              <w:t>○</w:t>
            </w:r>
            <w:proofErr w:type="gramStart"/>
            <w:r w:rsidRPr="008E5FC5">
              <w:rPr>
                <w:rFonts w:eastAsia="標楷體" w:hint="eastAsia"/>
                <w:sz w:val="28"/>
                <w:szCs w:val="28"/>
              </w:rPr>
              <w:t>是○否</w:t>
            </w:r>
            <w:proofErr w:type="gramEnd"/>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lastRenderedPageBreak/>
              <w:t>醫師自評（四）</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請簡述非預期問題的過程與內容，請勿留白：</w:t>
            </w:r>
          </w:p>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醫師自評（五）</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proofErr w:type="gramStart"/>
            <w:r w:rsidRPr="008E5FC5">
              <w:rPr>
                <w:rFonts w:eastAsia="標楷體" w:hint="eastAsia"/>
                <w:sz w:val="28"/>
                <w:szCs w:val="28"/>
              </w:rPr>
              <w:t>該非預期</w:t>
            </w:r>
            <w:proofErr w:type="gramEnd"/>
            <w:r w:rsidRPr="008E5FC5">
              <w:rPr>
                <w:rFonts w:eastAsia="標楷體" w:hint="eastAsia"/>
                <w:sz w:val="28"/>
                <w:szCs w:val="28"/>
              </w:rPr>
              <w:t>問題與試驗藥物／器材／新醫療技術（含新醫療技術合併新醫療器材）的關係</w:t>
            </w:r>
          </w:p>
          <w:p w:rsidR="008E5FC5" w:rsidRPr="008E5FC5" w:rsidRDefault="008E5FC5" w:rsidP="00D87F0E">
            <w:pPr>
              <w:spacing w:line="360" w:lineRule="exact"/>
              <w:ind w:left="1890" w:hangingChars="675" w:hanging="1890"/>
              <w:rPr>
                <w:rFonts w:eastAsia="標楷體"/>
                <w:sz w:val="28"/>
                <w:szCs w:val="28"/>
              </w:rPr>
            </w:pPr>
            <w:r w:rsidRPr="008E5FC5">
              <w:rPr>
                <w:rFonts w:eastAsia="標楷體" w:hint="eastAsia"/>
                <w:sz w:val="28"/>
                <w:szCs w:val="28"/>
              </w:rPr>
              <w:t>○</w:t>
            </w:r>
            <w:r w:rsidRPr="008E5FC5">
              <w:rPr>
                <w:rFonts w:eastAsia="標楷體"/>
                <w:sz w:val="28"/>
                <w:szCs w:val="28"/>
              </w:rPr>
              <w:t>確定相關</w:t>
            </w:r>
            <w:r w:rsidRPr="008E5FC5">
              <w:rPr>
                <w:rFonts w:eastAsia="標楷體"/>
                <w:sz w:val="28"/>
                <w:szCs w:val="28"/>
              </w:rPr>
              <w:t xml:space="preserve">(certain)   </w:t>
            </w:r>
            <w:r w:rsidRPr="008E5FC5">
              <w:rPr>
                <w:rFonts w:eastAsia="標楷體" w:hint="eastAsia"/>
                <w:sz w:val="28"/>
                <w:szCs w:val="28"/>
              </w:rPr>
              <w:t>○</w:t>
            </w:r>
            <w:r w:rsidRPr="008E5FC5">
              <w:rPr>
                <w:rFonts w:eastAsia="標楷體"/>
                <w:sz w:val="28"/>
                <w:szCs w:val="28"/>
              </w:rPr>
              <w:t>很可能相關</w:t>
            </w:r>
            <w:r w:rsidRPr="008E5FC5">
              <w:rPr>
                <w:rFonts w:eastAsia="標楷體"/>
                <w:sz w:val="28"/>
                <w:szCs w:val="28"/>
              </w:rPr>
              <w:t>(probable/likely)</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可能相關</w:t>
            </w:r>
            <w:r w:rsidRPr="008E5FC5">
              <w:rPr>
                <w:rFonts w:eastAsia="標楷體"/>
                <w:sz w:val="28"/>
                <w:szCs w:val="28"/>
              </w:rPr>
              <w:t xml:space="preserve">(possible)  </w:t>
            </w:r>
            <w:r w:rsidRPr="008E5FC5">
              <w:rPr>
                <w:rFonts w:eastAsia="標楷體" w:hint="eastAsia"/>
                <w:sz w:val="28"/>
                <w:szCs w:val="28"/>
              </w:rPr>
              <w:t>○</w:t>
            </w:r>
            <w:r w:rsidRPr="008E5FC5">
              <w:rPr>
                <w:rFonts w:eastAsia="標楷體"/>
                <w:sz w:val="28"/>
                <w:szCs w:val="28"/>
              </w:rPr>
              <w:t>不太可能相關</w:t>
            </w:r>
            <w:r w:rsidRPr="008E5FC5">
              <w:rPr>
                <w:rFonts w:eastAsia="標楷體"/>
                <w:sz w:val="28"/>
                <w:szCs w:val="28"/>
              </w:rPr>
              <w:t xml:space="preserve">(unlikely)  </w:t>
            </w:r>
            <w:r w:rsidRPr="008E5FC5">
              <w:rPr>
                <w:rFonts w:eastAsia="標楷體" w:hint="eastAsia"/>
                <w:sz w:val="28"/>
                <w:szCs w:val="28"/>
              </w:rPr>
              <w:t>○</w:t>
            </w:r>
            <w:r w:rsidRPr="008E5FC5">
              <w:rPr>
                <w:rFonts w:eastAsia="標楷體"/>
                <w:sz w:val="28"/>
                <w:szCs w:val="28"/>
              </w:rPr>
              <w:t>不相關</w:t>
            </w:r>
            <w:r w:rsidRPr="008E5FC5">
              <w:rPr>
                <w:rFonts w:eastAsia="標楷體"/>
                <w:sz w:val="28"/>
                <w:szCs w:val="28"/>
              </w:rPr>
              <w:t>(unrelated)</w:t>
            </w: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醫師自評（六）</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請說明此非預期問題涉及對病患或其他人所造成比已知更大的傷害風險</w:t>
            </w:r>
            <w:r w:rsidRPr="008E5FC5">
              <w:rPr>
                <w:rFonts w:eastAsia="標楷體" w:hint="eastAsia"/>
                <w:sz w:val="28"/>
                <w:szCs w:val="28"/>
              </w:rPr>
              <w:t>(</w:t>
            </w:r>
            <w:r w:rsidRPr="008E5FC5">
              <w:rPr>
                <w:rFonts w:eastAsia="標楷體" w:hint="eastAsia"/>
                <w:sz w:val="28"/>
                <w:szCs w:val="28"/>
              </w:rPr>
              <w:t>含身體、心理、經濟、社會等方面</w:t>
            </w:r>
            <w:r w:rsidRPr="008E5FC5">
              <w:rPr>
                <w:rFonts w:eastAsia="標楷體" w:hint="eastAsia"/>
                <w:sz w:val="28"/>
                <w:szCs w:val="28"/>
              </w:rPr>
              <w:t>)</w:t>
            </w:r>
          </w:p>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醫師自評（七）</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執行評估後之改善（選取後並說明）：</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建議計畫繼續執行，不需變更</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減低</w:t>
            </w:r>
            <w:r w:rsidRPr="008E5FC5">
              <w:rPr>
                <w:rFonts w:eastAsia="標楷體" w:hint="eastAsia"/>
                <w:sz w:val="28"/>
                <w:szCs w:val="28"/>
              </w:rPr>
              <w:t>病患</w:t>
            </w:r>
            <w:r w:rsidRPr="008E5FC5">
              <w:rPr>
                <w:rFonts w:eastAsia="標楷體"/>
                <w:sz w:val="28"/>
                <w:szCs w:val="28"/>
              </w:rPr>
              <w:t>風險修改</w:t>
            </w:r>
            <w:r w:rsidRPr="008E5FC5">
              <w:rPr>
                <w:rFonts w:eastAsia="標楷體" w:hint="eastAsia"/>
                <w:sz w:val="28"/>
                <w:szCs w:val="28"/>
              </w:rPr>
              <w:t>恩慈治療</w:t>
            </w:r>
            <w:r w:rsidRPr="008E5FC5">
              <w:rPr>
                <w:rFonts w:eastAsia="標楷體"/>
                <w:sz w:val="28"/>
                <w:szCs w:val="28"/>
              </w:rPr>
              <w:t>計畫書</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修改納入或排除條件</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修改</w:t>
            </w:r>
            <w:r w:rsidRPr="008E5FC5">
              <w:rPr>
                <w:rFonts w:eastAsia="標楷體" w:hint="eastAsia"/>
                <w:sz w:val="28"/>
                <w:szCs w:val="28"/>
              </w:rPr>
              <w:t>病患同意書</w:t>
            </w:r>
            <w:r w:rsidRPr="008E5FC5">
              <w:rPr>
                <w:rFonts w:eastAsia="標楷體"/>
                <w:sz w:val="28"/>
                <w:szCs w:val="28"/>
              </w:rPr>
              <w:t>，包括說明新的風險</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提供額外風險訊息給以前加入的</w:t>
            </w:r>
            <w:r w:rsidRPr="008E5FC5">
              <w:rPr>
                <w:rFonts w:eastAsia="標楷體" w:hint="eastAsia"/>
                <w:sz w:val="28"/>
                <w:szCs w:val="28"/>
              </w:rPr>
              <w:t>病患</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加作額外程序</w:t>
            </w:r>
            <w:r w:rsidRPr="008E5FC5">
              <w:rPr>
                <w:rFonts w:eastAsia="標楷體" w:hint="eastAsia"/>
                <w:sz w:val="28"/>
                <w:szCs w:val="28"/>
              </w:rPr>
              <w:t>○</w:t>
            </w:r>
            <w:r w:rsidRPr="008E5FC5">
              <w:rPr>
                <w:rFonts w:eastAsia="標楷體"/>
                <w:sz w:val="28"/>
                <w:szCs w:val="28"/>
              </w:rPr>
              <w:t>暫停招收新的</w:t>
            </w:r>
            <w:r w:rsidRPr="008E5FC5">
              <w:rPr>
                <w:rFonts w:eastAsia="標楷體" w:hint="eastAsia"/>
                <w:sz w:val="28"/>
                <w:szCs w:val="28"/>
              </w:rPr>
              <w:t>病患</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w:t>
            </w:r>
            <w:r w:rsidRPr="008E5FC5">
              <w:rPr>
                <w:rFonts w:eastAsia="標楷體"/>
                <w:sz w:val="28"/>
                <w:szCs w:val="28"/>
              </w:rPr>
              <w:t>中止</w:t>
            </w:r>
            <w:r w:rsidRPr="008E5FC5">
              <w:rPr>
                <w:rFonts w:eastAsia="標楷體" w:hint="eastAsia"/>
                <w:sz w:val="28"/>
                <w:szCs w:val="28"/>
              </w:rPr>
              <w:t>治療</w:t>
            </w:r>
            <w:r w:rsidRPr="008E5FC5">
              <w:rPr>
                <w:rFonts w:eastAsia="標楷體"/>
                <w:sz w:val="28"/>
                <w:szCs w:val="28"/>
              </w:rPr>
              <w:t>，含目前進行中的</w:t>
            </w:r>
            <w:r w:rsidRPr="008E5FC5">
              <w:rPr>
                <w:rFonts w:eastAsia="標楷體" w:hint="eastAsia"/>
                <w:sz w:val="28"/>
                <w:szCs w:val="28"/>
              </w:rPr>
              <w:t>病患</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○其他：說明</w:t>
            </w: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醫師自評（九）</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該嚴重不良事件為：</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○自主通報</w:t>
            </w:r>
          </w:p>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○因執行院區、本會實地稽核或主管機關查核要求補通報案件</w:t>
            </w:r>
            <w:r w:rsidRPr="008E5FC5">
              <w:rPr>
                <w:rFonts w:eastAsia="標楷體" w:hint="eastAsia"/>
                <w:sz w:val="28"/>
                <w:szCs w:val="28"/>
              </w:rPr>
              <w:t> </w:t>
            </w:r>
            <w:r w:rsidRPr="008E5FC5">
              <w:rPr>
                <w:rFonts w:eastAsia="標楷體" w:hint="eastAsia"/>
                <w:sz w:val="28"/>
                <w:szCs w:val="28"/>
              </w:rPr>
              <w:t>說明：</w:t>
            </w: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通報院區</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p>
        </w:tc>
      </w:tr>
      <w:tr w:rsidR="008E5FC5" w:rsidRPr="008E5FC5" w:rsidTr="00D87F0E">
        <w:trPr>
          <w:gridAfter w:val="2"/>
          <w:wAfter w:w="32" w:type="dxa"/>
          <w:jc w:val="center"/>
        </w:trPr>
        <w:tc>
          <w:tcPr>
            <w:tcW w:w="2518" w:type="dxa"/>
            <w:vAlign w:val="center"/>
          </w:tcPr>
          <w:p w:rsidR="008E5FC5" w:rsidRPr="008E5FC5" w:rsidRDefault="008E5FC5" w:rsidP="00D87F0E">
            <w:pPr>
              <w:adjustRightInd w:val="0"/>
              <w:snapToGrid w:val="0"/>
              <w:spacing w:line="240" w:lineRule="atLeast"/>
              <w:rPr>
                <w:rFonts w:eastAsia="標楷體"/>
                <w:sz w:val="28"/>
                <w:szCs w:val="28"/>
              </w:rPr>
            </w:pPr>
            <w:r w:rsidRPr="008E5FC5">
              <w:rPr>
                <w:rFonts w:eastAsia="標楷體" w:hint="eastAsia"/>
                <w:sz w:val="28"/>
                <w:szCs w:val="28"/>
              </w:rPr>
              <w:t>通報醫師</w:t>
            </w:r>
          </w:p>
        </w:tc>
        <w:tc>
          <w:tcPr>
            <w:tcW w:w="7678" w:type="dxa"/>
            <w:gridSpan w:val="2"/>
            <w:vAlign w:val="center"/>
          </w:tcPr>
          <w:p w:rsidR="008E5FC5" w:rsidRPr="008E5FC5" w:rsidRDefault="008E5FC5" w:rsidP="00D87F0E">
            <w:pPr>
              <w:adjustRightInd w:val="0"/>
              <w:snapToGrid w:val="0"/>
              <w:spacing w:line="240" w:lineRule="atLeast"/>
              <w:rPr>
                <w:rFonts w:eastAsia="標楷體"/>
                <w:sz w:val="28"/>
                <w:szCs w:val="28"/>
              </w:rPr>
            </w:pPr>
          </w:p>
        </w:tc>
      </w:tr>
    </w:tbl>
    <w:p w:rsidR="00E11BAE" w:rsidRPr="008E5FC5" w:rsidRDefault="00E11BAE" w:rsidP="00D34683">
      <w:pPr>
        <w:rPr>
          <w:rFonts w:ascii="標楷體" w:eastAsia="標楷體" w:hAnsi="標楷體"/>
          <w:b/>
          <w:sz w:val="28"/>
          <w:szCs w:val="28"/>
        </w:rPr>
      </w:pPr>
    </w:p>
    <w:sectPr w:rsidR="00E11BAE" w:rsidRPr="008E5FC5" w:rsidSect="004D11F8">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BAE" w:rsidRDefault="00E11BAE" w:rsidP="0001563F">
      <w:r>
        <w:separator/>
      </w:r>
    </w:p>
  </w:endnote>
  <w:endnote w:type="continuationSeparator" w:id="1">
    <w:p w:rsidR="00E11BAE" w:rsidRDefault="00E11BAE" w:rsidP="00015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BAE" w:rsidRDefault="00E11BAE" w:rsidP="0001563F">
      <w:r>
        <w:separator/>
      </w:r>
    </w:p>
  </w:footnote>
  <w:footnote w:type="continuationSeparator" w:id="1">
    <w:p w:rsidR="00E11BAE" w:rsidRDefault="00E11BAE" w:rsidP="00015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482"/>
      <w:gridCol w:w="5851"/>
      <w:gridCol w:w="667"/>
      <w:gridCol w:w="1341"/>
    </w:tblGrid>
    <w:tr w:rsidR="00E11BAE" w:rsidRPr="0058743D" w:rsidTr="001C12E3">
      <w:trPr>
        <w:trHeight w:val="427"/>
        <w:jc w:val="center"/>
      </w:trPr>
      <w:tc>
        <w:tcPr>
          <w:tcW w:w="2482" w:type="dxa"/>
          <w:vMerge w:val="restart"/>
          <w:shd w:val="clear" w:color="auto" w:fill="auto"/>
        </w:tcPr>
        <w:p w:rsidR="00E11BAE" w:rsidRPr="0058743D" w:rsidRDefault="00E11BAE" w:rsidP="001C12E3">
          <w:pPr>
            <w:pStyle w:val="a3"/>
          </w:pPr>
          <w:r>
            <w:rPr>
              <w:noProof/>
            </w:rPr>
            <w:drawing>
              <wp:inline distT="0" distB="0" distL="0" distR="0">
                <wp:extent cx="1485900" cy="552450"/>
                <wp:effectExtent l="19050" t="0" r="0" b="0"/>
                <wp:docPr id="2" name="圖片 1"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logo_01"/>
                        <pic:cNvPicPr>
                          <a:picLocks noChangeAspect="1" noChangeArrowheads="1"/>
                        </pic:cNvPicPr>
                      </pic:nvPicPr>
                      <pic:blipFill>
                        <a:blip r:embed="rId1"/>
                        <a:srcRect/>
                        <a:stretch>
                          <a:fillRect/>
                        </a:stretch>
                      </pic:blipFill>
                      <pic:spPr bwMode="auto">
                        <a:xfrm>
                          <a:off x="0" y="0"/>
                          <a:ext cx="1485900" cy="552450"/>
                        </a:xfrm>
                        <a:prstGeom prst="rect">
                          <a:avLst/>
                        </a:prstGeom>
                        <a:noFill/>
                        <a:ln w="9525">
                          <a:noFill/>
                          <a:miter lim="800000"/>
                          <a:headEnd/>
                          <a:tailEnd/>
                        </a:ln>
                      </pic:spPr>
                    </pic:pic>
                  </a:graphicData>
                </a:graphic>
              </wp:inline>
            </w:drawing>
          </w:r>
        </w:p>
      </w:tc>
      <w:tc>
        <w:tcPr>
          <w:tcW w:w="5851" w:type="dxa"/>
        </w:tcPr>
        <w:p w:rsidR="00E11BAE" w:rsidRPr="0058743D" w:rsidRDefault="00E11BAE" w:rsidP="001C12E3">
          <w:pPr>
            <w:pStyle w:val="a3"/>
            <w:jc w:val="center"/>
            <w:rPr>
              <w:rFonts w:ascii="標楷體" w:eastAsia="標楷體" w:hAnsi="標楷體"/>
              <w:b/>
              <w:sz w:val="24"/>
              <w:szCs w:val="24"/>
            </w:rPr>
          </w:pPr>
          <w:r w:rsidRPr="0058743D">
            <w:rPr>
              <w:rFonts w:ascii="標楷體" w:eastAsia="標楷體" w:hAnsi="標楷體"/>
              <w:b/>
              <w:sz w:val="24"/>
              <w:szCs w:val="24"/>
            </w:rPr>
            <w:t>人體試驗倫理委員會</w:t>
          </w:r>
        </w:p>
      </w:tc>
      <w:tc>
        <w:tcPr>
          <w:tcW w:w="667" w:type="dxa"/>
        </w:tcPr>
        <w:p w:rsidR="00E11BAE" w:rsidRPr="0058743D" w:rsidRDefault="00E11BAE" w:rsidP="001C12E3">
          <w:pPr>
            <w:pStyle w:val="a3"/>
            <w:jc w:val="center"/>
          </w:pPr>
          <w:r w:rsidRPr="0058743D">
            <w:rPr>
              <w:rFonts w:hint="eastAsia"/>
            </w:rPr>
            <w:t>編號</w:t>
          </w:r>
        </w:p>
      </w:tc>
      <w:tc>
        <w:tcPr>
          <w:tcW w:w="1341" w:type="dxa"/>
        </w:tcPr>
        <w:p w:rsidR="00E11BAE" w:rsidRPr="0058743D" w:rsidRDefault="00E11BAE" w:rsidP="001C12E3">
          <w:pPr>
            <w:pStyle w:val="a3"/>
            <w:rPr>
              <w:sz w:val="22"/>
              <w:szCs w:val="22"/>
            </w:rPr>
          </w:pPr>
          <w:r w:rsidRPr="0058743D">
            <w:rPr>
              <w:rFonts w:ascii="新細明體" w:hAnsi="新細明體"/>
              <w:sz w:val="22"/>
              <w:szCs w:val="22"/>
            </w:rPr>
            <w:t>0</w:t>
          </w:r>
          <w:r>
            <w:rPr>
              <w:rFonts w:ascii="新細明體" w:hAnsi="新細明體" w:hint="eastAsia"/>
              <w:sz w:val="22"/>
              <w:szCs w:val="22"/>
            </w:rPr>
            <w:t>29</w:t>
          </w:r>
        </w:p>
      </w:tc>
    </w:tr>
    <w:tr w:rsidR="00E11BAE" w:rsidRPr="0058743D" w:rsidTr="001C12E3">
      <w:trPr>
        <w:trHeight w:val="428"/>
        <w:jc w:val="center"/>
      </w:trPr>
      <w:tc>
        <w:tcPr>
          <w:tcW w:w="2482" w:type="dxa"/>
          <w:vMerge/>
        </w:tcPr>
        <w:p w:rsidR="00E11BAE" w:rsidRPr="0058743D" w:rsidRDefault="00E11BAE" w:rsidP="001C12E3">
          <w:pPr>
            <w:pStyle w:val="a3"/>
          </w:pPr>
        </w:p>
      </w:tc>
      <w:tc>
        <w:tcPr>
          <w:tcW w:w="5851" w:type="dxa"/>
        </w:tcPr>
        <w:p w:rsidR="00E11BAE" w:rsidRPr="0058743D" w:rsidRDefault="00E11BAE" w:rsidP="00C170A3">
          <w:pPr>
            <w:pStyle w:val="a3"/>
            <w:ind w:leftChars="-29" w:left="-70" w:rightChars="-22" w:right="-53"/>
            <w:rPr>
              <w:rFonts w:eastAsia="標楷體"/>
              <w:b/>
              <w:sz w:val="22"/>
              <w:szCs w:val="22"/>
            </w:rPr>
          </w:pPr>
          <w:r w:rsidRPr="0058743D">
            <w:rPr>
              <w:rFonts w:eastAsia="標楷體"/>
              <w:b/>
              <w:bCs/>
              <w:sz w:val="22"/>
              <w:szCs w:val="22"/>
            </w:rPr>
            <w:t>Chang Gung Medical Foundation Institutional Review Board</w:t>
          </w:r>
        </w:p>
      </w:tc>
      <w:tc>
        <w:tcPr>
          <w:tcW w:w="667" w:type="dxa"/>
        </w:tcPr>
        <w:p w:rsidR="00E11BAE" w:rsidRPr="0058743D" w:rsidRDefault="00E11BAE" w:rsidP="001C12E3">
          <w:pPr>
            <w:pStyle w:val="a3"/>
            <w:jc w:val="center"/>
          </w:pPr>
          <w:r w:rsidRPr="0058743D">
            <w:rPr>
              <w:rFonts w:hint="eastAsia"/>
            </w:rPr>
            <w:t>版本</w:t>
          </w:r>
        </w:p>
      </w:tc>
      <w:tc>
        <w:tcPr>
          <w:tcW w:w="1341" w:type="dxa"/>
        </w:tcPr>
        <w:p w:rsidR="00E11BAE" w:rsidRPr="00887B59" w:rsidRDefault="00E11BAE" w:rsidP="001C12E3">
          <w:pPr>
            <w:pStyle w:val="a3"/>
            <w:rPr>
              <w:sz w:val="22"/>
              <w:szCs w:val="22"/>
            </w:rPr>
          </w:pPr>
          <w:r>
            <w:rPr>
              <w:rFonts w:ascii="新細明體" w:hAnsi="新細明體" w:hint="eastAsia"/>
              <w:sz w:val="22"/>
              <w:szCs w:val="22"/>
            </w:rPr>
            <w:t>10.1</w:t>
          </w:r>
        </w:p>
      </w:tc>
    </w:tr>
    <w:tr w:rsidR="00E11BAE" w:rsidRPr="0058743D" w:rsidTr="001C12E3">
      <w:trPr>
        <w:trHeight w:val="329"/>
        <w:jc w:val="center"/>
      </w:trPr>
      <w:tc>
        <w:tcPr>
          <w:tcW w:w="2482" w:type="dxa"/>
          <w:vMerge w:val="restart"/>
          <w:shd w:val="clear" w:color="auto" w:fill="auto"/>
        </w:tcPr>
        <w:p w:rsidR="00E11BAE" w:rsidRPr="0058743D" w:rsidRDefault="00E11BAE" w:rsidP="001C12E3">
          <w:pPr>
            <w:pStyle w:val="a3"/>
            <w:jc w:val="center"/>
            <w:rPr>
              <w:rFonts w:ascii="新細明體" w:hAnsi="新細明體"/>
            </w:rPr>
          </w:pPr>
          <w:r w:rsidRPr="0058743D">
            <w:rPr>
              <w:rFonts w:ascii="新細明體" w:hAnsi="新細明體"/>
            </w:rPr>
            <w:t>標準作業程序</w:t>
          </w:r>
        </w:p>
        <w:p w:rsidR="00E11BAE" w:rsidRPr="0058743D" w:rsidRDefault="00E11BAE" w:rsidP="001C12E3">
          <w:pPr>
            <w:pStyle w:val="a3"/>
            <w:jc w:val="center"/>
            <w:rPr>
              <w:rFonts w:ascii="新細明體" w:hAnsi="新細明體"/>
            </w:rPr>
          </w:pPr>
        </w:p>
        <w:p w:rsidR="00E11BAE" w:rsidRPr="0058743D" w:rsidRDefault="00E11BAE" w:rsidP="002E5E34">
          <w:pPr>
            <w:pStyle w:val="a3"/>
            <w:jc w:val="center"/>
          </w:pPr>
          <w:r>
            <w:rPr>
              <w:rFonts w:ascii="新細明體" w:hAnsi="新細明體"/>
            </w:rPr>
            <w:t>第</w:t>
          </w:r>
          <w:r w:rsidRPr="00887B59">
            <w:rPr>
              <w:rFonts w:ascii="新細明體" w:hAnsi="新細明體"/>
            </w:rPr>
            <w:t>1次</w:t>
          </w:r>
          <w:r>
            <w:rPr>
              <w:rFonts w:ascii="新細明體" w:hAnsi="新細明體"/>
            </w:rPr>
            <w:t>修訂</w:t>
          </w:r>
        </w:p>
      </w:tc>
      <w:tc>
        <w:tcPr>
          <w:tcW w:w="5851" w:type="dxa"/>
        </w:tcPr>
        <w:p w:rsidR="00E11BAE" w:rsidRPr="0058743D" w:rsidRDefault="00E11BAE" w:rsidP="001C12E3">
          <w:pPr>
            <w:pStyle w:val="a3"/>
            <w:jc w:val="center"/>
            <w:rPr>
              <w:rFonts w:ascii="標楷體" w:eastAsia="標楷體" w:hAnsi="標楷體"/>
              <w:b/>
              <w:sz w:val="24"/>
              <w:szCs w:val="24"/>
            </w:rPr>
          </w:pPr>
          <w:r>
            <w:rPr>
              <w:rFonts w:ascii="標楷體" w:eastAsia="標楷體" w:hAnsi="標楷體" w:hint="eastAsia"/>
              <w:b/>
              <w:sz w:val="24"/>
              <w:szCs w:val="24"/>
            </w:rPr>
            <w:t>恩慈療法</w:t>
          </w:r>
        </w:p>
      </w:tc>
      <w:tc>
        <w:tcPr>
          <w:tcW w:w="667" w:type="dxa"/>
        </w:tcPr>
        <w:p w:rsidR="00E11BAE" w:rsidRPr="0058743D" w:rsidRDefault="00E11BAE" w:rsidP="001C12E3">
          <w:pPr>
            <w:pStyle w:val="a3"/>
            <w:jc w:val="center"/>
          </w:pPr>
          <w:r w:rsidRPr="0058743D">
            <w:rPr>
              <w:rFonts w:hint="eastAsia"/>
            </w:rPr>
            <w:t>日期</w:t>
          </w:r>
        </w:p>
      </w:tc>
      <w:tc>
        <w:tcPr>
          <w:tcW w:w="1341" w:type="dxa"/>
        </w:tcPr>
        <w:p w:rsidR="00E11BAE" w:rsidRPr="00887B59" w:rsidRDefault="00F31E6D" w:rsidP="001C12E3">
          <w:pPr>
            <w:pStyle w:val="a3"/>
          </w:pPr>
          <w:r>
            <w:rPr>
              <w:rFonts w:ascii="新細明體" w:hAnsi="新細明體" w:hint="eastAsia"/>
            </w:rPr>
            <w:t>2022/07/08</w:t>
          </w:r>
        </w:p>
      </w:tc>
    </w:tr>
    <w:tr w:rsidR="00E11BAE" w:rsidRPr="0058743D" w:rsidTr="001C12E3">
      <w:trPr>
        <w:trHeight w:val="151"/>
        <w:jc w:val="center"/>
      </w:trPr>
      <w:tc>
        <w:tcPr>
          <w:tcW w:w="2482" w:type="dxa"/>
          <w:vMerge/>
        </w:tcPr>
        <w:p w:rsidR="00E11BAE" w:rsidRPr="0058743D" w:rsidRDefault="00E11BAE" w:rsidP="001C12E3">
          <w:pPr>
            <w:pStyle w:val="a3"/>
          </w:pPr>
        </w:p>
      </w:tc>
      <w:tc>
        <w:tcPr>
          <w:tcW w:w="5851" w:type="dxa"/>
        </w:tcPr>
        <w:p w:rsidR="00E11BAE" w:rsidRPr="0058743D" w:rsidRDefault="00E11BAE" w:rsidP="001C12E3">
          <w:pPr>
            <w:pStyle w:val="a3"/>
            <w:jc w:val="center"/>
            <w:rPr>
              <w:rFonts w:eastAsia="標楷體"/>
              <w:b/>
              <w:sz w:val="24"/>
              <w:szCs w:val="24"/>
            </w:rPr>
          </w:pPr>
          <w:r w:rsidRPr="009D15D6">
            <w:rPr>
              <w:rFonts w:eastAsia="標楷體"/>
              <w:b/>
              <w:sz w:val="24"/>
              <w:szCs w:val="24"/>
            </w:rPr>
            <w:t>Compassionate Treatment</w:t>
          </w:r>
        </w:p>
      </w:tc>
      <w:tc>
        <w:tcPr>
          <w:tcW w:w="667" w:type="dxa"/>
        </w:tcPr>
        <w:p w:rsidR="00E11BAE" w:rsidRPr="0058743D" w:rsidRDefault="00E11BAE" w:rsidP="001C12E3">
          <w:pPr>
            <w:pStyle w:val="a3"/>
            <w:jc w:val="center"/>
          </w:pPr>
          <w:r w:rsidRPr="0058743D">
            <w:rPr>
              <w:rFonts w:hint="eastAsia"/>
            </w:rPr>
            <w:t>頁數</w:t>
          </w:r>
        </w:p>
      </w:tc>
      <w:tc>
        <w:tcPr>
          <w:tcW w:w="1341" w:type="dxa"/>
        </w:tcPr>
        <w:p w:rsidR="00E11BAE" w:rsidRPr="0058743D" w:rsidRDefault="00E11BAE" w:rsidP="001C12E3">
          <w:pPr>
            <w:pStyle w:val="a3"/>
          </w:pPr>
          <w:r w:rsidRPr="0058743D">
            <w:rPr>
              <w:rFonts w:ascii="新細明體" w:hAnsi="新細明體"/>
            </w:rPr>
            <w:t xml:space="preserve">Page </w:t>
          </w:r>
          <w:r w:rsidR="000D2F05" w:rsidRPr="0058743D">
            <w:rPr>
              <w:rFonts w:ascii="新細明體" w:hAnsi="新細明體"/>
            </w:rPr>
            <w:fldChar w:fldCharType="begin"/>
          </w:r>
          <w:r w:rsidRPr="0058743D">
            <w:rPr>
              <w:rFonts w:ascii="新細明體" w:hAnsi="新細明體"/>
            </w:rPr>
            <w:instrText xml:space="preserve"> PAGE </w:instrText>
          </w:r>
          <w:r w:rsidR="000D2F05" w:rsidRPr="0058743D">
            <w:rPr>
              <w:rFonts w:ascii="新細明體" w:hAnsi="新細明體"/>
            </w:rPr>
            <w:fldChar w:fldCharType="separate"/>
          </w:r>
          <w:r w:rsidR="00D34683">
            <w:rPr>
              <w:rFonts w:ascii="新細明體" w:hAnsi="新細明體"/>
              <w:noProof/>
            </w:rPr>
            <w:t>1</w:t>
          </w:r>
          <w:r w:rsidR="000D2F05" w:rsidRPr="0058743D">
            <w:rPr>
              <w:rFonts w:ascii="新細明體" w:hAnsi="新細明體"/>
            </w:rPr>
            <w:fldChar w:fldCharType="end"/>
          </w:r>
          <w:r w:rsidRPr="0058743D">
            <w:rPr>
              <w:rFonts w:ascii="新細明體" w:hAnsi="新細明體"/>
            </w:rPr>
            <w:t xml:space="preserve"> of </w:t>
          </w:r>
          <w:r w:rsidR="000D2F05" w:rsidRPr="0058743D">
            <w:rPr>
              <w:rFonts w:ascii="新細明體" w:hAnsi="新細明體"/>
            </w:rPr>
            <w:fldChar w:fldCharType="begin"/>
          </w:r>
          <w:r w:rsidRPr="0058743D">
            <w:rPr>
              <w:rFonts w:ascii="新細明體" w:hAnsi="新細明體"/>
            </w:rPr>
            <w:instrText xml:space="preserve"> NUMPAGES </w:instrText>
          </w:r>
          <w:r w:rsidR="000D2F05" w:rsidRPr="0058743D">
            <w:rPr>
              <w:rFonts w:ascii="新細明體" w:hAnsi="新細明體"/>
            </w:rPr>
            <w:fldChar w:fldCharType="separate"/>
          </w:r>
          <w:r w:rsidR="00D34683">
            <w:rPr>
              <w:rFonts w:ascii="新細明體" w:hAnsi="新細明體"/>
              <w:noProof/>
            </w:rPr>
            <w:t>4</w:t>
          </w:r>
          <w:r w:rsidR="000D2F05" w:rsidRPr="0058743D">
            <w:rPr>
              <w:rFonts w:ascii="新細明體" w:hAnsi="新細明體"/>
            </w:rPr>
            <w:fldChar w:fldCharType="end"/>
          </w:r>
        </w:p>
      </w:tc>
    </w:tr>
  </w:tbl>
  <w:p w:rsidR="00E11BAE" w:rsidRDefault="00E11BA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6D1"/>
    <w:multiLevelType w:val="hybridMultilevel"/>
    <w:tmpl w:val="438A5E4C"/>
    <w:lvl w:ilvl="0" w:tplc="5922CAB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7323239"/>
    <w:multiLevelType w:val="hybridMultilevel"/>
    <w:tmpl w:val="BF7EB7E6"/>
    <w:lvl w:ilvl="0" w:tplc="2B085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EFF241F"/>
    <w:multiLevelType w:val="hybridMultilevel"/>
    <w:tmpl w:val="EDE4D738"/>
    <w:lvl w:ilvl="0" w:tplc="83561752">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04B6480"/>
    <w:multiLevelType w:val="multilevel"/>
    <w:tmpl w:val="A55E954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Times New Roman" w:hAnsi="Times New Roman" w:cs="Times New Roman" w:hint="default"/>
        <w:b w:val="0"/>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74983771"/>
    <w:multiLevelType w:val="hybridMultilevel"/>
    <w:tmpl w:val="9E26A8EC"/>
    <w:lvl w:ilvl="0" w:tplc="EF26433A">
      <w:start w:val="1"/>
      <w:numFmt w:val="decimal"/>
      <w:lvlText w:val="%1."/>
      <w:lvlJc w:val="left"/>
      <w:pPr>
        <w:ind w:left="653" w:hanging="36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5">
    <w:nsid w:val="7EFD787A"/>
    <w:multiLevelType w:val="hybridMultilevel"/>
    <w:tmpl w:val="F282239E"/>
    <w:lvl w:ilvl="0" w:tplc="B0066E60">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num w:numId="1">
    <w:abstractNumId w:val="3"/>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65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563F"/>
    <w:rsid w:val="0001563F"/>
    <w:rsid w:val="00074814"/>
    <w:rsid w:val="00095A10"/>
    <w:rsid w:val="000D2F05"/>
    <w:rsid w:val="001204C0"/>
    <w:rsid w:val="001B02DA"/>
    <w:rsid w:val="001C12E3"/>
    <w:rsid w:val="001C1788"/>
    <w:rsid w:val="001E1741"/>
    <w:rsid w:val="001F34D4"/>
    <w:rsid w:val="0022693B"/>
    <w:rsid w:val="002273E6"/>
    <w:rsid w:val="002329D6"/>
    <w:rsid w:val="00236E29"/>
    <w:rsid w:val="002636A6"/>
    <w:rsid w:val="002A578E"/>
    <w:rsid w:val="002B2C23"/>
    <w:rsid w:val="002B4E0A"/>
    <w:rsid w:val="002E5E34"/>
    <w:rsid w:val="002F0842"/>
    <w:rsid w:val="00327484"/>
    <w:rsid w:val="003279A2"/>
    <w:rsid w:val="00331925"/>
    <w:rsid w:val="00387D4F"/>
    <w:rsid w:val="00397122"/>
    <w:rsid w:val="003C24EB"/>
    <w:rsid w:val="003E0ABF"/>
    <w:rsid w:val="003F3E3D"/>
    <w:rsid w:val="00402A22"/>
    <w:rsid w:val="004038F5"/>
    <w:rsid w:val="00442FFB"/>
    <w:rsid w:val="00467AB6"/>
    <w:rsid w:val="00491DD8"/>
    <w:rsid w:val="004D11F8"/>
    <w:rsid w:val="004F7578"/>
    <w:rsid w:val="00537230"/>
    <w:rsid w:val="005452FB"/>
    <w:rsid w:val="005B1EAF"/>
    <w:rsid w:val="005F76BD"/>
    <w:rsid w:val="006023BD"/>
    <w:rsid w:val="006302D1"/>
    <w:rsid w:val="006A0D03"/>
    <w:rsid w:val="006A3AED"/>
    <w:rsid w:val="006F0F6B"/>
    <w:rsid w:val="006F2864"/>
    <w:rsid w:val="006F38B6"/>
    <w:rsid w:val="006F586C"/>
    <w:rsid w:val="007035A3"/>
    <w:rsid w:val="00740A4D"/>
    <w:rsid w:val="007831FC"/>
    <w:rsid w:val="0078532F"/>
    <w:rsid w:val="007F1607"/>
    <w:rsid w:val="008153AB"/>
    <w:rsid w:val="008467A6"/>
    <w:rsid w:val="00855C13"/>
    <w:rsid w:val="00887B59"/>
    <w:rsid w:val="008E5FC5"/>
    <w:rsid w:val="008F3574"/>
    <w:rsid w:val="0091666D"/>
    <w:rsid w:val="00944E7D"/>
    <w:rsid w:val="00966F02"/>
    <w:rsid w:val="00992CCE"/>
    <w:rsid w:val="009D15D6"/>
    <w:rsid w:val="00A12B93"/>
    <w:rsid w:val="00A209EE"/>
    <w:rsid w:val="00A2481D"/>
    <w:rsid w:val="00A34BC9"/>
    <w:rsid w:val="00A4250B"/>
    <w:rsid w:val="00A769F8"/>
    <w:rsid w:val="00AC79E3"/>
    <w:rsid w:val="00AD7565"/>
    <w:rsid w:val="00AE5C33"/>
    <w:rsid w:val="00AF4334"/>
    <w:rsid w:val="00B179ED"/>
    <w:rsid w:val="00BD4471"/>
    <w:rsid w:val="00C170A3"/>
    <w:rsid w:val="00C3184E"/>
    <w:rsid w:val="00C43944"/>
    <w:rsid w:val="00C45009"/>
    <w:rsid w:val="00C62BA5"/>
    <w:rsid w:val="00C74112"/>
    <w:rsid w:val="00C8261B"/>
    <w:rsid w:val="00C949D6"/>
    <w:rsid w:val="00CA2340"/>
    <w:rsid w:val="00CC1236"/>
    <w:rsid w:val="00D03A8C"/>
    <w:rsid w:val="00D34683"/>
    <w:rsid w:val="00D40570"/>
    <w:rsid w:val="00D45864"/>
    <w:rsid w:val="00D94178"/>
    <w:rsid w:val="00DB1BE8"/>
    <w:rsid w:val="00DF5C00"/>
    <w:rsid w:val="00E11BAE"/>
    <w:rsid w:val="00E45C6F"/>
    <w:rsid w:val="00EA2B80"/>
    <w:rsid w:val="00EB5662"/>
    <w:rsid w:val="00EB7AD2"/>
    <w:rsid w:val="00EE6148"/>
    <w:rsid w:val="00EE62EB"/>
    <w:rsid w:val="00EE7050"/>
    <w:rsid w:val="00F15C36"/>
    <w:rsid w:val="00F20EC3"/>
    <w:rsid w:val="00F27788"/>
    <w:rsid w:val="00F31E6D"/>
    <w:rsid w:val="00F70473"/>
    <w:rsid w:val="00F81E19"/>
    <w:rsid w:val="00F9115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3F"/>
    <w:pPr>
      <w:widowControl w:val="0"/>
      <w:spacing w:before="0" w:beforeAutospacing="0" w:after="0" w:afterAutospacing="0" w:line="240" w:lineRule="auto"/>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563F"/>
    <w:pPr>
      <w:tabs>
        <w:tab w:val="center" w:pos="4153"/>
        <w:tab w:val="right" w:pos="8306"/>
      </w:tabs>
      <w:snapToGrid w:val="0"/>
    </w:pPr>
    <w:rPr>
      <w:sz w:val="20"/>
    </w:rPr>
  </w:style>
  <w:style w:type="character" w:customStyle="1" w:styleId="a4">
    <w:name w:val="頁首 字元"/>
    <w:basedOn w:val="a0"/>
    <w:link w:val="a3"/>
    <w:rsid w:val="0001563F"/>
    <w:rPr>
      <w:rFonts w:ascii="Times New Roman" w:eastAsia="新細明體" w:hAnsi="Times New Roman" w:cs="Times New Roman"/>
      <w:sz w:val="20"/>
      <w:szCs w:val="20"/>
    </w:rPr>
  </w:style>
  <w:style w:type="paragraph" w:styleId="a5">
    <w:name w:val="Balloon Text"/>
    <w:basedOn w:val="a"/>
    <w:link w:val="a6"/>
    <w:uiPriority w:val="99"/>
    <w:semiHidden/>
    <w:unhideWhenUsed/>
    <w:rsid w:val="0001563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1563F"/>
    <w:rPr>
      <w:rFonts w:asciiTheme="majorHAnsi" w:eastAsiaTheme="majorEastAsia" w:hAnsiTheme="majorHAnsi" w:cstheme="majorBidi"/>
      <w:sz w:val="18"/>
      <w:szCs w:val="18"/>
    </w:rPr>
  </w:style>
  <w:style w:type="paragraph" w:styleId="a7">
    <w:name w:val="footer"/>
    <w:basedOn w:val="a"/>
    <w:link w:val="a8"/>
    <w:uiPriority w:val="99"/>
    <w:unhideWhenUsed/>
    <w:rsid w:val="0001563F"/>
    <w:pPr>
      <w:tabs>
        <w:tab w:val="center" w:pos="4153"/>
        <w:tab w:val="right" w:pos="8306"/>
      </w:tabs>
      <w:snapToGrid w:val="0"/>
    </w:pPr>
    <w:rPr>
      <w:sz w:val="20"/>
    </w:rPr>
  </w:style>
  <w:style w:type="character" w:customStyle="1" w:styleId="a8">
    <w:name w:val="頁尾 字元"/>
    <w:basedOn w:val="a0"/>
    <w:link w:val="a7"/>
    <w:uiPriority w:val="99"/>
    <w:rsid w:val="0001563F"/>
    <w:rPr>
      <w:rFonts w:ascii="Times New Roman" w:eastAsia="新細明體" w:hAnsi="Times New Roman" w:cs="Times New Roman"/>
      <w:sz w:val="20"/>
      <w:szCs w:val="20"/>
    </w:rPr>
  </w:style>
  <w:style w:type="paragraph" w:styleId="a9">
    <w:name w:val="List Paragraph"/>
    <w:basedOn w:val="a"/>
    <w:uiPriority w:val="34"/>
    <w:qFormat/>
    <w:rsid w:val="0001563F"/>
    <w:pPr>
      <w:ind w:leftChars="200" w:left="480"/>
    </w:pPr>
  </w:style>
  <w:style w:type="paragraph" w:styleId="aa">
    <w:name w:val="Body Text"/>
    <w:basedOn w:val="a"/>
    <w:link w:val="ab"/>
    <w:rsid w:val="0001563F"/>
    <w:pPr>
      <w:spacing w:after="120"/>
    </w:pPr>
  </w:style>
  <w:style w:type="character" w:customStyle="1" w:styleId="ab">
    <w:name w:val="本文 字元"/>
    <w:basedOn w:val="a0"/>
    <w:link w:val="aa"/>
    <w:rsid w:val="0001563F"/>
    <w:rPr>
      <w:rFonts w:ascii="Times New Roman" w:eastAsia="新細明體" w:hAnsi="Times New Roman" w:cs="Times New Roman"/>
      <w:szCs w:val="20"/>
    </w:rPr>
  </w:style>
  <w:style w:type="character" w:styleId="ac">
    <w:name w:val="annotation reference"/>
    <w:basedOn w:val="a0"/>
    <w:uiPriority w:val="99"/>
    <w:semiHidden/>
    <w:unhideWhenUsed/>
    <w:rsid w:val="00074814"/>
    <w:rPr>
      <w:sz w:val="18"/>
      <w:szCs w:val="18"/>
    </w:rPr>
  </w:style>
  <w:style w:type="paragraph" w:styleId="ad">
    <w:name w:val="annotation text"/>
    <w:basedOn w:val="a"/>
    <w:link w:val="ae"/>
    <w:uiPriority w:val="99"/>
    <w:semiHidden/>
    <w:unhideWhenUsed/>
    <w:rsid w:val="00074814"/>
  </w:style>
  <w:style w:type="character" w:customStyle="1" w:styleId="ae">
    <w:name w:val="註解文字 字元"/>
    <w:basedOn w:val="a0"/>
    <w:link w:val="ad"/>
    <w:uiPriority w:val="99"/>
    <w:semiHidden/>
    <w:rsid w:val="00074814"/>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074814"/>
    <w:rPr>
      <w:b/>
      <w:bCs/>
    </w:rPr>
  </w:style>
  <w:style w:type="character" w:customStyle="1" w:styleId="af0">
    <w:name w:val="註解主旨 字元"/>
    <w:basedOn w:val="ae"/>
    <w:link w:val="af"/>
    <w:uiPriority w:val="99"/>
    <w:semiHidden/>
    <w:rsid w:val="00074814"/>
    <w:rPr>
      <w:rFonts w:ascii="Times New Roman" w:eastAsia="新細明體" w:hAnsi="Times New Roman" w:cs="Times New Roman"/>
      <w:b/>
      <w:bCs/>
      <w:szCs w:val="20"/>
    </w:rPr>
  </w:style>
</w:styles>
</file>

<file path=word/webSettings.xml><?xml version="1.0" encoding="utf-8"?>
<w:webSettings xmlns:r="http://schemas.openxmlformats.org/officeDocument/2006/relationships" xmlns:w="http://schemas.openxmlformats.org/wordprocessingml/2006/main">
  <w:divs>
    <w:div w:id="182716716">
      <w:bodyDiv w:val="1"/>
      <w:marLeft w:val="0"/>
      <w:marRight w:val="0"/>
      <w:marTop w:val="0"/>
      <w:marBottom w:val="0"/>
      <w:divBdr>
        <w:top w:val="none" w:sz="0" w:space="0" w:color="auto"/>
        <w:left w:val="none" w:sz="0" w:space="0" w:color="auto"/>
        <w:bottom w:val="none" w:sz="0" w:space="0" w:color="auto"/>
        <w:right w:val="none" w:sz="0" w:space="0" w:color="auto"/>
      </w:divBdr>
      <w:divsChild>
        <w:div w:id="691420218">
          <w:marLeft w:val="547"/>
          <w:marRight w:val="0"/>
          <w:marTop w:val="96"/>
          <w:marBottom w:val="0"/>
          <w:divBdr>
            <w:top w:val="none" w:sz="0" w:space="0" w:color="auto"/>
            <w:left w:val="none" w:sz="0" w:space="0" w:color="auto"/>
            <w:bottom w:val="none" w:sz="0" w:space="0" w:color="auto"/>
            <w:right w:val="none" w:sz="0" w:space="0" w:color="auto"/>
          </w:divBdr>
        </w:div>
      </w:divsChild>
    </w:div>
    <w:div w:id="15768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11092-2B0E-43CA-BAB5-6A866AE0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2040</Characters>
  <Application>Microsoft Office Word</Application>
  <DocSecurity>0</DocSecurity>
  <Lines>17</Lines>
  <Paragraphs>4</Paragraphs>
  <ScaleCrop>false</ScaleCrop>
  <Company>CGMH</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2</cp:revision>
  <cp:lastPrinted>2022-07-12T01:55:00Z</cp:lastPrinted>
  <dcterms:created xsi:type="dcterms:W3CDTF">2022-07-20T08:46:00Z</dcterms:created>
  <dcterms:modified xsi:type="dcterms:W3CDTF">2022-07-20T08:46:00Z</dcterms:modified>
</cp:coreProperties>
</file>